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570" w:rsidRDefault="008E1E0C">
      <w:r>
        <w:rPr>
          <w:noProof/>
        </w:rPr>
        <w:pict>
          <v:shapetype id="_x0000_t202" coordsize="21600,21600" o:spt="202" path="m,l,21600r21600,l21600,xe">
            <v:stroke joinstyle="miter"/>
            <v:path gradientshapeok="t" o:connecttype="rect"/>
          </v:shapetype>
          <v:shape id="_x0000_s1167" type="#_x0000_t202" style="position:absolute;margin-left:318.95pt;margin-top:219.75pt;width:252pt;height:282.75pt;z-index:251646464;visibility:visible;mso-position-horizontal-relative:page;mso-position-vertical-relative:page" filled="f" stroked="f">
            <v:textbox style="mso-next-textbox:#_x0000_s1167" inset="0,0,0,0">
              <w:txbxContent/>
            </v:textbox>
            <w10:wrap anchorx="page" anchory="page"/>
          </v:shape>
        </w:pict>
      </w:r>
      <w:r>
        <w:rPr>
          <w:noProof/>
        </w:rPr>
        <w:pict>
          <v:rect id="_x0000_s1283" style="position:absolute;margin-left:315.75pt;margin-top:138pt;width:258pt;height:76.5pt;z-index:251666944;mso-position-horizontal-relative:page;mso-position-vertical-relative:page" filled="f" strokecolor="#663">
            <v:textbox style="mso-fit-shape-to-text:t" inset="0,0,0,0"/>
            <w10:wrap anchorx="page" anchory="page"/>
          </v:rect>
        </w:pict>
      </w:r>
      <w:r>
        <w:rPr>
          <w:noProof/>
        </w:rPr>
        <w:pict>
          <v:shape id="_x0000_s1057" type="#_x0000_t202" style="position:absolute;margin-left:327.2pt;margin-top:143.2pt;width:234.9pt;height:71.3pt;z-index:251644416;visibility:visible;mso-wrap-edited:f;mso-position-horizontal-relative:page;mso-position-vertical-relative:page" wrapcoords="0 0 21600 0 21600 21600 0 21600 0 0" filled="f" stroked="f">
            <v:textbox style="mso-next-textbox:#_x0000_s1057" inset="0,0,0,0">
              <w:txbxContent>
                <w:p w:rsidR="001F25E9" w:rsidRPr="00557F55" w:rsidRDefault="001F25E9" w:rsidP="00557F55">
                  <w:pPr>
                    <w:pStyle w:val="Heading3"/>
                  </w:pPr>
                  <w:r>
                    <w:t>Table of Contents</w:t>
                  </w:r>
                </w:p>
                <w:p w:rsidR="001F25E9" w:rsidRPr="006A421A" w:rsidRDefault="001F25E9" w:rsidP="006A421A">
                  <w:pPr>
                    <w:pStyle w:val="BodyTextIndent"/>
                  </w:pPr>
                  <w:r>
                    <w:t>Why Project Based Learning?</w:t>
                  </w:r>
                  <w:r w:rsidRPr="006A421A">
                    <w:tab/>
                    <w:t>1</w:t>
                  </w:r>
                </w:p>
                <w:p w:rsidR="001F25E9" w:rsidRPr="000A61EC" w:rsidRDefault="001F25E9" w:rsidP="006A421A">
                  <w:pPr>
                    <w:pStyle w:val="BodyTextIndent"/>
                    <w:rPr>
                      <w:rFonts w:ascii="Lucida Sans Unicode" w:hAnsi="Lucida Sans Unicode" w:cs="Lucida Sans Unicode"/>
                    </w:rPr>
                  </w:pPr>
                  <w:r>
                    <w:t>Upcoming Project</w:t>
                  </w:r>
                  <w:r>
                    <w:rPr>
                      <w:rFonts w:ascii="Lucida Sans Unicode" w:hAnsi="Lucida Sans Unicode" w:cs="Lucida Sans Unicode"/>
                    </w:rPr>
                    <w:tab/>
                    <w:t>1</w:t>
                  </w:r>
                </w:p>
                <w:p w:rsidR="001F25E9" w:rsidRDefault="001F25E9" w:rsidP="006A421A">
                  <w:pPr>
                    <w:pStyle w:val="BodyTextIndent"/>
                    <w:rPr>
                      <w:rFonts w:ascii="Lucida Sans Unicode" w:hAnsi="Lucida Sans Unicode" w:cs="Lucida Sans Unicode"/>
                    </w:rPr>
                  </w:pPr>
                  <w:r>
                    <w:t>The Essentials</w:t>
                  </w:r>
                  <w:r w:rsidRPr="000A61EC">
                    <w:rPr>
                      <w:rFonts w:ascii="Lucida Sans Unicode" w:hAnsi="Lucida Sans Unicode" w:cs="Lucida Sans Unicode"/>
                    </w:rPr>
                    <w:tab/>
                    <w:t>2</w:t>
                  </w:r>
                </w:p>
                <w:p w:rsidR="001F25E9" w:rsidRPr="000A61EC" w:rsidRDefault="001F25E9" w:rsidP="006A421A">
                  <w:pPr>
                    <w:pStyle w:val="BodyTextIndent"/>
                    <w:rPr>
                      <w:rFonts w:ascii="Lucida Sans Unicode" w:hAnsi="Lucida Sans Unicode" w:cs="Lucida Sans Unicode"/>
                    </w:rPr>
                  </w:pPr>
                </w:p>
              </w:txbxContent>
            </v:textbox>
            <w10:wrap anchorx="page" anchory="page"/>
          </v:shape>
        </w:pict>
      </w:r>
      <w:r>
        <w:rPr>
          <w:noProof/>
        </w:rPr>
        <w:pict>
          <v:shape id="_x0000_s1171" type="#_x0000_t202" style="position:absolute;margin-left:216.45pt;margin-top:549pt;width:161.6pt;height:174pt;z-index:251648512;visibility:visible;mso-position-horizontal-relative:page;mso-position-vertical-relative:page" filled="f" stroked="f">
            <v:textbox style="mso-next-textbox:#_x0000_s1171" inset="0,0,0,0">
              <w:txbxContent/>
            </v:textbox>
            <w10:wrap anchorx="page" anchory="page"/>
          </v:shape>
        </w:pict>
      </w:r>
      <w:r>
        <w:rPr>
          <w:noProof/>
        </w:rPr>
        <w:pict>
          <v:shape id="_x0000_s1041" type="#_x0000_t202" style="position:absolute;margin-left:40.3pt;margin-top:549pt;width:161.45pt;height:189pt;z-index:251639296;mso-wrap-edited:f;mso-position-horizontal-relative:page;mso-position-vertical-relative:page" wrapcoords="0 0 21600 0 21600 21600 0 21600 0 0" filled="f" stroked="f">
            <v:textbox style="mso-next-textbox:#_x0000_s1171" inset="0,0,0,0">
              <w:txbxContent>
                <w:p w:rsidR="001F25E9" w:rsidRPr="00CC3985" w:rsidRDefault="001F25E9" w:rsidP="003242BE">
                  <w:pPr>
                    <w:pStyle w:val="BodyText"/>
                  </w:pPr>
                  <w:r w:rsidRPr="00CC3985">
                    <w:rPr>
                      <w:noProof/>
                      <w:szCs w:val="20"/>
                    </w:rPr>
                    <w:t xml:space="preserve">Students will create a model scale town made of three-dimensional shapes (polyhedra, cylinders, and cones.) Students will have to be able to determine </w:t>
                  </w:r>
                  <w:r>
                    <w:rPr>
                      <w:noProof/>
                      <w:szCs w:val="20"/>
                    </w:rPr>
                    <w:t>which</w:t>
                  </w:r>
                  <w:r w:rsidRPr="00CC3985">
                    <w:rPr>
                      <w:noProof/>
                      <w:szCs w:val="20"/>
                    </w:rPr>
                    <w:t xml:space="preserve"> buildings are necessary in their town, determine the shape of each building, and construct each building using paper templates. Students will need to adhere to a budget. Costs will be determined by one rate for all </w:t>
                  </w:r>
                  <w:r>
                    <w:rPr>
                      <w:noProof/>
                      <w:szCs w:val="20"/>
                    </w:rPr>
                    <w:t xml:space="preserve">visible surface area </w:t>
                  </w:r>
                  <w:r w:rsidRPr="00CC3985">
                    <w:rPr>
                      <w:noProof/>
                      <w:szCs w:val="20"/>
                    </w:rPr>
                    <w:t>and a different rate for all bases. Students will use estimation skills for  initial planning purposes. Students will assign roles within their groups, such as city manager, mayor, CFO, etc.</w:t>
                  </w:r>
                  <w:r>
                    <w:rPr>
                      <w:noProof/>
                      <w:szCs w:val="20"/>
                    </w:rPr>
                    <w:t xml:space="preserve"> Each group will need to present their model to the class; including a cost-ana</w:t>
                  </w:r>
                  <w:r w:rsidR="00F86E36">
                    <w:rPr>
                      <w:noProof/>
                      <w:szCs w:val="20"/>
                    </w:rPr>
                    <w:t>l</w:t>
                  </w:r>
                  <w:r>
                    <w:rPr>
                      <w:noProof/>
                      <w:szCs w:val="20"/>
                    </w:rPr>
                    <w:t xml:space="preserve">ysis. </w:t>
                  </w:r>
                </w:p>
                <w:p w:rsidR="001F25E9" w:rsidRPr="00CC3985" w:rsidRDefault="001F25E9" w:rsidP="003242BE">
                  <w:pPr>
                    <w:pStyle w:val="BodyText"/>
                  </w:pPr>
                </w:p>
                <w:p w:rsidR="001F25E9" w:rsidRPr="00CC3985" w:rsidRDefault="001F25E9" w:rsidP="003242BE">
                  <w:pPr>
                    <w:pStyle w:val="BodyText"/>
                  </w:pPr>
                </w:p>
                <w:p w:rsidR="001F25E9" w:rsidRPr="00CC3985" w:rsidRDefault="001F25E9" w:rsidP="003242BE">
                  <w:pPr>
                    <w:pStyle w:val="BodyText"/>
                  </w:pPr>
                </w:p>
                <w:p w:rsidR="001F25E9" w:rsidRPr="00CC3985" w:rsidRDefault="001F25E9" w:rsidP="003242BE">
                  <w:pPr>
                    <w:pStyle w:val="BodyText"/>
                  </w:pPr>
                </w:p>
                <w:p w:rsidR="001F25E9" w:rsidRPr="00CC3985" w:rsidRDefault="001F25E9" w:rsidP="003242BE">
                  <w:pPr>
                    <w:pStyle w:val="BodyText"/>
                  </w:pPr>
                </w:p>
                <w:p w:rsidR="001F25E9" w:rsidRPr="00CC3985" w:rsidRDefault="001F25E9" w:rsidP="003242BE">
                  <w:pPr>
                    <w:pStyle w:val="BodyText"/>
                  </w:pPr>
                </w:p>
                <w:p w:rsidR="001F25E9" w:rsidRPr="00CC3985" w:rsidRDefault="001F25E9" w:rsidP="003242BE">
                  <w:pPr>
                    <w:pStyle w:val="BodyText"/>
                  </w:pPr>
                </w:p>
                <w:p w:rsidR="001F25E9" w:rsidRPr="00CC3985" w:rsidRDefault="001F25E9" w:rsidP="003242BE">
                  <w:pPr>
                    <w:pStyle w:val="BodyText"/>
                  </w:pPr>
                </w:p>
                <w:p w:rsidR="001F25E9" w:rsidRPr="00CC3985" w:rsidRDefault="001F25E9" w:rsidP="00514462">
                  <w:pPr>
                    <w:pStyle w:val="BodyText"/>
                  </w:pPr>
                </w:p>
              </w:txbxContent>
            </v:textbox>
            <w10:wrap anchorx="page" anchory="page"/>
          </v:shape>
        </w:pict>
      </w:r>
      <w:r w:rsidR="001D38C4">
        <w:rPr>
          <w:noProof/>
        </w:rPr>
        <w:drawing>
          <wp:anchor distT="0" distB="0" distL="114300" distR="114300" simplePos="0" relativeHeight="251684352" behindDoc="0" locked="0" layoutInCell="1" allowOverlap="1">
            <wp:simplePos x="0" y="0"/>
            <wp:positionH relativeFrom="margin">
              <wp:posOffset>3810000</wp:posOffset>
            </wp:positionH>
            <wp:positionV relativeFrom="margin">
              <wp:posOffset>5838825</wp:posOffset>
            </wp:positionV>
            <wp:extent cx="2357755" cy="2676525"/>
            <wp:effectExtent l="19050" t="0" r="4445" b="0"/>
            <wp:wrapSquare wrapText="bothSides"/>
            <wp:docPr id="24" name="Picture 23" descr="3d_city_mode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d_city_models.gif"/>
                    <pic:cNvPicPr/>
                  </pic:nvPicPr>
                  <pic:blipFill>
                    <a:blip r:embed="rId7" cstate="print"/>
                    <a:stretch>
                      <a:fillRect/>
                    </a:stretch>
                  </pic:blipFill>
                  <pic:spPr>
                    <a:xfrm>
                      <a:off x="0" y="0"/>
                      <a:ext cx="2357755" cy="2676525"/>
                    </a:xfrm>
                    <a:prstGeom prst="rect">
                      <a:avLst/>
                    </a:prstGeom>
                  </pic:spPr>
                </pic:pic>
              </a:graphicData>
            </a:graphic>
          </wp:anchor>
        </w:drawing>
      </w:r>
      <w:r>
        <w:rPr>
          <w:noProof/>
        </w:rPr>
        <w:pict>
          <v:shape id="_x0000_s1040" type="#_x0000_t202" style="position:absolute;margin-left:41pt;margin-top:507.6pt;width:251.1pt;height:30.6pt;z-index:251638272;mso-wrap-edited:f;mso-position-horizontal-relative:page;mso-position-vertical-relative:page" filled="f" fillcolor="#c2c2ad" stroked="f">
            <v:textbox style="mso-next-textbox:#_x0000_s1040" inset="0,0,0,0">
              <w:txbxContent>
                <w:p w:rsidR="001F25E9" w:rsidRPr="00237486" w:rsidRDefault="001F25E9" w:rsidP="00CC3985">
                  <w:pPr>
                    <w:pStyle w:val="NormalWeb"/>
                    <w:rPr>
                      <w:rFonts w:ascii="Lucida Sans Unicode" w:hAnsi="Lucida Sans Unicode" w:cs="Lucida Sans Unicode"/>
                      <w:b/>
                      <w:sz w:val="36"/>
                      <w:szCs w:val="36"/>
                    </w:rPr>
                  </w:pPr>
                  <w:r>
                    <w:rPr>
                      <w:rStyle w:val="Strong"/>
                      <w:rFonts w:ascii="Lucida Sans Unicode" w:hAnsi="Lucida Sans Unicode" w:cs="Lucida Sans Unicode"/>
                      <w:b w:val="0"/>
                      <w:sz w:val="36"/>
                      <w:szCs w:val="36"/>
                    </w:rPr>
                    <w:t>Upcoming Project: 3-D’ville</w:t>
                  </w:r>
                </w:p>
                <w:p w:rsidR="001F25E9" w:rsidRPr="003D7C81" w:rsidRDefault="001F25E9" w:rsidP="003D7C81"/>
              </w:txbxContent>
            </v:textbox>
            <w10:wrap anchorx="page" anchory="page"/>
          </v:shape>
        </w:pict>
      </w:r>
      <w:r>
        <w:rPr>
          <w:noProof/>
        </w:rPr>
        <w:pict>
          <v:shape id="_x0000_s1038" type="#_x0000_t202" style="position:absolute;margin-left:40.3pt;margin-top:206.05pt;width:245.7pt;height:273.95pt;z-index:251636224;mso-wrap-edited:f;mso-position-horizontal-relative:page;mso-position-vertical-relative:page" wrapcoords="0 0 21600 0 21600 21600 0 21600 0 0" filled="f" stroked="f">
            <v:textbox style="mso-next-textbox:#_x0000_s1167" inset="0,0,0,0">
              <w:txbxContent>
                <w:p w:rsidR="001F25E9" w:rsidRDefault="001F25E9" w:rsidP="00237486">
                  <w:pPr>
                    <w:pStyle w:val="BodyText"/>
                  </w:pPr>
                  <w:r>
                    <w:t xml:space="preserve">Project based learning allows students to understand some of the most frequently asked questions – Why do I need to know this? How will this help me later on in life? </w:t>
                  </w:r>
                </w:p>
                <w:p w:rsidR="001F25E9" w:rsidRDefault="001F25E9" w:rsidP="00237486">
                  <w:pPr>
                    <w:pStyle w:val="BodyText"/>
                  </w:pPr>
                  <w:r>
                    <w:t>Project based learning allows students to collaborate on projects that focus on a “big question.” Students will tackle the question from a real world perspective – meaning how would someone outside the classroom answer the question and complete the project.</w:t>
                  </w:r>
                </w:p>
                <w:p w:rsidR="001F25E9" w:rsidRDefault="001F25E9" w:rsidP="00237486">
                  <w:pPr>
                    <w:pStyle w:val="BodyText"/>
                  </w:pPr>
                  <w:r>
                    <w:t xml:space="preserve">When a student is involved in authentic based learning they have a more vested interest in their involvement and in the outcome. Also, students who participate in project based learning have input and choice in the project which further increases their interest and participation level. </w:t>
                  </w:r>
                </w:p>
                <w:p w:rsidR="001F25E9" w:rsidRDefault="001F25E9" w:rsidP="00237486">
                  <w:pPr>
                    <w:pStyle w:val="BodyText"/>
                    <w:rPr>
                      <w:szCs w:val="20"/>
                    </w:rPr>
                  </w:pPr>
                  <w:r>
                    <w:t xml:space="preserve">One way that project based learning is tied to real-life experiences is by incorporating </w:t>
                  </w:r>
                  <w:r w:rsidRPr="00662771">
                    <w:rPr>
                      <w:b/>
                    </w:rPr>
                    <w:t>21</w:t>
                  </w:r>
                  <w:r w:rsidRPr="00662771">
                    <w:rPr>
                      <w:b/>
                      <w:vertAlign w:val="superscript"/>
                    </w:rPr>
                    <w:t>st</w:t>
                  </w:r>
                  <w:r w:rsidRPr="00662771">
                    <w:rPr>
                      <w:b/>
                    </w:rPr>
                    <w:t xml:space="preserve"> century skills</w:t>
                  </w:r>
                  <w:r>
                    <w:t>:</w:t>
                  </w:r>
                  <w:r w:rsidRPr="00237486">
                    <w:rPr>
                      <w:rFonts w:ascii="Verdana" w:hAnsi="Verdana"/>
                      <w:szCs w:val="20"/>
                    </w:rPr>
                    <w:t xml:space="preserve"> </w:t>
                  </w:r>
                  <w:r w:rsidR="00DC29F6">
                    <w:rPr>
                      <w:szCs w:val="20"/>
                    </w:rPr>
                    <w:t>creativity, innovation, critical thinking, problem solving, communication, collaboration, productivity, accountability, leadership, and responsibility are all skills that will be incorpor</w:t>
                  </w:r>
                  <w:r w:rsidR="00B275AE">
                    <w:rPr>
                      <w:szCs w:val="20"/>
                    </w:rPr>
                    <w:t>ated into the upcoming project:</w:t>
                  </w:r>
                  <w:r w:rsidR="00DC29F6">
                    <w:rPr>
                      <w:szCs w:val="20"/>
                    </w:rPr>
                    <w:t xml:space="preserve"> 3</w:t>
                  </w:r>
                  <w:r w:rsidR="00B275AE">
                    <w:rPr>
                      <w:szCs w:val="20"/>
                    </w:rPr>
                    <w:t>-</w:t>
                  </w:r>
                  <w:r w:rsidR="00DC29F6">
                    <w:rPr>
                      <w:szCs w:val="20"/>
                    </w:rPr>
                    <w:t>D’ville</w:t>
                  </w:r>
                  <w:r w:rsidRPr="00237486">
                    <w:rPr>
                      <w:szCs w:val="20"/>
                    </w:rPr>
                    <w:t>.</w:t>
                  </w:r>
                </w:p>
                <w:p w:rsidR="001F25E9" w:rsidRDefault="001F25E9" w:rsidP="00237486">
                  <w:pPr>
                    <w:pStyle w:val="BodyText"/>
                  </w:pPr>
                  <w:r>
                    <w:rPr>
                      <w:szCs w:val="20"/>
                    </w:rPr>
                    <w:t xml:space="preserve">The many components of project based learning will help to create a meaningful connection between the learning and the student. This connection can create “buy-in” from the student and therefore increases the student’s interest, understanding and performance. </w:t>
                  </w:r>
                </w:p>
                <w:p w:rsidR="001F25E9" w:rsidRDefault="001F25E9" w:rsidP="005E3B2D">
                  <w:pPr>
                    <w:pStyle w:val="BodyText"/>
                  </w:pPr>
                  <w:r>
                    <w:t>To have a better understanding of what project based learning encompasses read “the Essentials” on page 2.</w:t>
                  </w: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Default="001F25E9" w:rsidP="005E3B2D">
                  <w:pPr>
                    <w:pStyle w:val="BodyText"/>
                  </w:pPr>
                </w:p>
                <w:p w:rsidR="001F25E9" w:rsidRPr="00B150F7" w:rsidRDefault="001F25E9" w:rsidP="005E3B2D">
                  <w:pPr>
                    <w:pStyle w:val="BodyText"/>
                  </w:pPr>
                </w:p>
                <w:p w:rsidR="001F25E9" w:rsidRDefault="001F25E9" w:rsidP="00514462">
                  <w:pPr>
                    <w:pStyle w:val="BodyText"/>
                  </w:pPr>
                </w:p>
              </w:txbxContent>
            </v:textbox>
            <w10:wrap anchorx="page" anchory="page"/>
          </v:shape>
        </w:pict>
      </w:r>
      <w:r>
        <w:rPr>
          <w:noProof/>
        </w:rPr>
        <w:pict>
          <v:shape id="_x0000_s1039" type="#_x0000_t202" style="position:absolute;margin-left:40.3pt;margin-top:165pt;width:257.05pt;height:32.95pt;z-index:251637248;mso-wrap-edited:f;mso-position-horizontal-relative:page;mso-position-vertical-relative:page" wrapcoords="0 0 21600 0 21600 21600 0 21600 0 0" filled="f" stroked="f">
            <v:textbox style="mso-next-textbox:#_x0000_s1039" inset="0,0,0,0">
              <w:txbxContent>
                <w:p w:rsidR="001F25E9" w:rsidRPr="00B77921" w:rsidRDefault="001F25E9" w:rsidP="00B77921">
                  <w:pPr>
                    <w:pStyle w:val="Heading1"/>
                  </w:pPr>
                  <w:r>
                    <w:t>Why Project Based Learning?</w:t>
                  </w:r>
                </w:p>
              </w:txbxContent>
            </v:textbox>
            <w10:wrap anchorx="page" anchory="page"/>
          </v:shape>
        </w:pict>
      </w:r>
      <w:r>
        <w:rPr>
          <w:noProof/>
        </w:rPr>
        <w:pict>
          <v:shape id="_x0000_s1317" type="#_x0000_t202" style="position:absolute;margin-left:41.05pt;margin-top:187.3pt;width:153pt;height:14.8pt;z-index:251670016;mso-position-horizontal-relative:page;mso-position-vertical-relative:page" filled="f" stroked="f">
            <v:textbox style="mso-next-textbox:#_x0000_s1317" inset="0,0,0,0">
              <w:txbxContent>
                <w:p w:rsidR="001F25E9" w:rsidRDefault="001F25E9" w:rsidP="004C57D6">
                  <w:pPr>
                    <w:pStyle w:val="Byline"/>
                  </w:pPr>
                  <w:r>
                    <w:t>By Casey Nosky</w:t>
                  </w:r>
                </w:p>
                <w:p w:rsidR="001F25E9" w:rsidRDefault="001F25E9" w:rsidP="00C026EC"/>
              </w:txbxContent>
            </v:textbox>
            <w10:wrap anchorx="page" anchory="page"/>
          </v:shape>
        </w:pict>
      </w:r>
      <w:r>
        <w:rPr>
          <w:noProof/>
        </w:rPr>
        <w:pict>
          <v:shape id="_x0000_s1030" type="#_x0000_t202" style="position:absolute;margin-left:40.3pt;margin-top:134.65pt;width:445.9pt;height:21.6pt;z-index:251634176;mso-wrap-edited:f;mso-position-horizontal-relative:page;mso-position-vertical-relative:page" wrapcoords="0 0 21600 0 21600 21600 0 21600 0 0" filled="f" stroked="f">
            <v:textbox style="mso-next-textbox:#_x0000_s1030;mso-fit-shape-to-text:t" inset="0,.72pt,0,0">
              <w:txbxContent>
                <w:p w:rsidR="001F25E9" w:rsidRPr="006A421A" w:rsidRDefault="001F25E9" w:rsidP="006A421A">
                  <w:pPr>
                    <w:pStyle w:val="Heading6"/>
                  </w:pPr>
                  <w:r>
                    <w:t>Kiva Elementrary, 6709 E. McDonald Drive, Scottsdale, AZ 85253</w:t>
                  </w:r>
                </w:p>
                <w:p w:rsidR="001F25E9" w:rsidRPr="006A421A" w:rsidRDefault="001F25E9" w:rsidP="006A421A">
                  <w:pPr>
                    <w:pStyle w:val="Heading6"/>
                  </w:pPr>
                  <w:r w:rsidRPr="003D7C81">
                    <w:t>http://susd.kiva.schoolfusion.us/</w:t>
                  </w:r>
                  <w:r>
                    <w:t xml:space="preserve"> cnosky@susd.org</w:t>
                  </w:r>
                  <w:r w:rsidRPr="006A421A">
                    <w:t>   </w:t>
                  </w:r>
                  <w:r>
                    <w:t xml:space="preserve">480.484.2200 </w:t>
                  </w:r>
                </w:p>
              </w:txbxContent>
            </v:textbox>
            <w10:wrap anchorx="page" anchory="page"/>
          </v:shape>
        </w:pict>
      </w:r>
      <w:r>
        <w:rPr>
          <w:noProof/>
        </w:rPr>
        <w:pict>
          <v:shape id="_x0000_s1037" type="#_x0000_t202" style="position:absolute;margin-left:40.3pt;margin-top:62pt;width:419.5pt;height:65.25pt;z-index:251635200;mso-wrap-edited:f;mso-position-horizontal-relative:page;mso-position-vertical-relative:page" wrapcoords="0 0 21600 0 21600 21600 0 21600 0 0" filled="f" stroked="f" strokecolor="white">
            <v:textbox style="mso-next-textbox:#_x0000_s1037" inset="0,0,0,0">
              <w:txbxContent>
                <w:p w:rsidR="001F25E9" w:rsidRPr="00C7673C" w:rsidRDefault="001F25E9" w:rsidP="00C7673C">
                  <w:pPr>
                    <w:pStyle w:val="Masthead"/>
                  </w:pPr>
                  <w:r>
                    <w:t>Nosky News</w:t>
                  </w:r>
                </w:p>
              </w:txbxContent>
            </v:textbox>
            <w10:wrap anchorx="page" anchory="page"/>
          </v:shape>
        </w:pict>
      </w:r>
      <w:r>
        <w:rPr>
          <w:noProof/>
        </w:rPr>
        <w:pict>
          <v:rect id="DOM 2" o:spid="_x0000_s1026" style="position:absolute;margin-left:38.15pt;margin-top:36.65pt;width:536.15pt;height:93.1pt;z-index:251632128;mso-wrap-edited:f;mso-position-horizontal-relative:page;mso-position-vertical-relative:page" wrapcoords="-39 0 -39 21428 21600 21428 21600 0 -39 0" o:regroupid="3" fillcolor="#036" stroked="f">
            <v:fill rotate="t"/>
            <w10:wrap anchorx="page" anchory="page"/>
          </v:rect>
        </w:pict>
      </w:r>
      <w:r>
        <w:rPr>
          <w:noProof/>
        </w:rPr>
        <w:pict>
          <v:shape id="_x0000_s1036" type="#_x0000_t202" style="position:absolute;margin-left:469.45pt;margin-top:43.7pt;width:92.5pt;height:27pt;z-index:251667968;mso-wrap-edited:f;mso-position-horizontal-relative:page;mso-position-vertical-relative:page" wrapcoords="0 0 21600 0 21600 21600 0 21600 0 0" filled="f" stroked="f">
            <v:textbox style="mso-next-textbox:#_x0000_s1036" inset="0,0,0,0">
              <w:txbxContent>
                <w:p w:rsidR="001F25E9" w:rsidRPr="00E334B3" w:rsidRDefault="001F25E9" w:rsidP="00665B31">
                  <w:pPr>
                    <w:pStyle w:val="Date"/>
                  </w:pPr>
                  <w:r>
                    <w:t>June 7, 2010</w:t>
                  </w:r>
                </w:p>
              </w:txbxContent>
            </v:textbox>
            <w10:wrap anchorx="page" anchory="page"/>
          </v:shape>
        </w:pict>
      </w:r>
      <w:r>
        <w:rPr>
          <w:noProof/>
        </w:rPr>
        <w:pict>
          <v:shape id="_x0000_s1168" type="#_x0000_t202" style="position:absolute;margin-left:200pt;margin-top:248pt;width:7.2pt;height:7.2pt;z-index:251647488;visibility:hidden;mso-position-horizontal-relative:page;mso-position-vertical-relative:page" filled="f" stroked="f">
            <v:textbox style="mso-next-textbox:#_x0000_s1168" inset="0,0,0,0">
              <w:txbxContent>
                <w:p w:rsidR="001F25E9" w:rsidRDefault="001F25E9" w:rsidP="000B49FE">
                  <w:pPr>
                    <w:pStyle w:val="BodyText"/>
                  </w:pPr>
                </w:p>
              </w:txbxContent>
            </v:textbox>
            <w10:wrap anchorx="page" anchory="page"/>
          </v:shape>
        </w:pict>
      </w:r>
      <w:r>
        <w:rPr>
          <w:noProof/>
        </w:rPr>
        <w:pict>
          <v:line id="_x0000_s1288" style="position:absolute;z-index:251633152;mso-position-horizontal-relative:page;mso-position-vertical-relative:page" from="37.5pt,130.25pt" to="573.75pt,130.25pt" o:regroupid="3" strokecolor="#c2c2ad" strokeweight="2.5pt">
            <w10:wrap anchorx="page" anchory="page"/>
          </v:line>
        </w:pict>
      </w:r>
      <w:r>
        <w:rPr>
          <w:noProof/>
        </w:rPr>
        <w:pict>
          <v:line id="_x0000_s1286" style="position:absolute;z-index:251668992;mso-position-horizontal-relative:page;mso-position-vertical-relative:page" from="37.5pt,129pt" to="573.75pt,129pt" stroked="f">
            <w10:wrap anchorx="page" anchory="page"/>
          </v:line>
        </w:pict>
      </w:r>
      <w:r>
        <w:rPr>
          <w:noProof/>
        </w:rPr>
        <w:pict>
          <v:shape id="_x0000_s1172" type="#_x0000_t202" style="position:absolute;margin-left:199.2pt;margin-top:519.8pt;width:7.2pt;height:7.2pt;z-index:251649536;visibility:hidden;mso-position-horizontal-relative:page;mso-position-vertical-relative:page" filled="f" stroked="f">
            <v:textbox style="mso-next-textbox:#_x0000_s1172" inset="0,0,0,0">
              <w:txbxContent>
                <w:p w:rsidR="001F25E9" w:rsidRDefault="001F25E9" w:rsidP="000B49FE">
                  <w:pPr>
                    <w:pStyle w:val="BodyText"/>
                  </w:pPr>
                </w:p>
              </w:txbxContent>
            </v:textbox>
            <w10:wrap anchorx="page" anchory="page"/>
          </v:shape>
        </w:pict>
      </w:r>
      <w:r w:rsidR="00A125CD">
        <w:rPr>
          <w:noProof/>
        </w:rPr>
        <w:t xml:space="preserve"> </w:t>
      </w:r>
      <w:r w:rsidR="005B7866">
        <w:rPr>
          <w:noProof/>
        </w:rPr>
        <w:br w:type="page"/>
      </w:r>
      <w:r>
        <w:rPr>
          <w:noProof/>
        </w:rPr>
        <w:lastRenderedPageBreak/>
        <w:pict>
          <v:shape id="_x0000_s1175" type="#_x0000_t202" style="position:absolute;margin-left:302.25pt;margin-top:320.55pt;width:268.85pt;height:435.45pt;z-index:251650560;visibility:visible;mso-position-horizontal-relative:page;mso-position-vertical-relative:page" filled="f" stroked="f">
            <v:textbox style="mso-next-textbox:#_x0000_s1175" inset="0,0,0,0">
              <w:txbxContent/>
            </v:textbox>
            <w10:wrap anchorx="page" anchory="page"/>
          </v:shape>
        </w:pict>
      </w:r>
      <w:r>
        <w:rPr>
          <w:noProof/>
        </w:rPr>
        <w:pict>
          <v:shape id="_x0000_s1044" type="#_x0000_t202" style="position:absolute;margin-left:24.75pt;margin-top:117pt;width:262.85pt;height:507pt;z-index:251640320;mso-position-horizontal-relative:page;mso-position-vertical-relative:page" filled="f" stroked="f">
            <v:textbox style="mso-next-textbox:#_x0000_s1175" inset="0,0,0,0">
              <w:txbxContent>
                <w:p w:rsidR="001F25E9" w:rsidRPr="000710AA" w:rsidRDefault="001F25E9" w:rsidP="00A95685">
                  <w:pPr>
                    <w:spacing w:before="100" w:beforeAutospacing="1" w:after="120"/>
                    <w:ind w:left="360"/>
                    <w:rPr>
                      <w:rFonts w:ascii="Lucida Sans Unicode" w:hAnsi="Lucida Sans Unicode" w:cs="Lucida Sans Unicode"/>
                      <w:sz w:val="20"/>
                      <w:szCs w:val="20"/>
                    </w:rPr>
                  </w:pPr>
                  <w:r w:rsidRPr="000710AA">
                    <w:rPr>
                      <w:rFonts w:ascii="Lucida Sans Unicode" w:hAnsi="Lucida Sans Unicode" w:cs="Lucida Sans Unicode"/>
                      <w:bCs/>
                      <w:sz w:val="20"/>
                      <w:szCs w:val="20"/>
                    </w:rPr>
                    <w:t>Below outlines the seven key essentials that are implemented in project-based learning:</w:t>
                  </w:r>
                </w:p>
                <w:p w:rsidR="001F25E9" w:rsidRPr="000710AA" w:rsidRDefault="001F25E9" w:rsidP="00A95685">
                  <w:pPr>
                    <w:numPr>
                      <w:ilvl w:val="0"/>
                      <w:numId w:val="15"/>
                    </w:numPr>
                    <w:spacing w:before="100" w:beforeAutospacing="1" w:after="120"/>
                    <w:rPr>
                      <w:rFonts w:ascii="Lucida Sans Unicode" w:hAnsi="Lucida Sans Unicode" w:cs="Lucida Sans Unicode"/>
                      <w:sz w:val="20"/>
                      <w:szCs w:val="20"/>
                    </w:rPr>
                  </w:pPr>
                  <w:r w:rsidRPr="000710AA">
                    <w:rPr>
                      <w:rFonts w:ascii="Lucida Sans Unicode" w:hAnsi="Lucida Sans Unicode" w:cs="Lucida Sans Unicode"/>
                      <w:b/>
                      <w:bCs/>
                      <w:sz w:val="20"/>
                      <w:szCs w:val="20"/>
                    </w:rPr>
                    <w:t>is organized around an open-ended Driving Question or Challenge.</w:t>
                  </w:r>
                  <w:r w:rsidRPr="000710AA">
                    <w:rPr>
                      <w:rFonts w:ascii="Lucida Sans Unicode" w:hAnsi="Lucida Sans Unicode" w:cs="Lucida Sans Unicode"/>
                      <w:sz w:val="20"/>
                      <w:szCs w:val="20"/>
                    </w:rPr>
                    <w:t xml:space="preserve"> These focus students’ work and deepen their learning by centering on significant issues, debates, questions and/or problems.</w:t>
                  </w:r>
                </w:p>
                <w:p w:rsidR="001F25E9" w:rsidRPr="000710AA" w:rsidRDefault="001F25E9" w:rsidP="00A95685">
                  <w:pPr>
                    <w:numPr>
                      <w:ilvl w:val="0"/>
                      <w:numId w:val="16"/>
                    </w:numPr>
                    <w:spacing w:before="100" w:beforeAutospacing="1" w:after="120"/>
                    <w:rPr>
                      <w:rFonts w:ascii="Lucida Sans Unicode" w:hAnsi="Lucida Sans Unicode" w:cs="Lucida Sans Unicode"/>
                      <w:sz w:val="20"/>
                      <w:szCs w:val="20"/>
                    </w:rPr>
                  </w:pPr>
                  <w:r w:rsidRPr="000710AA">
                    <w:rPr>
                      <w:rFonts w:ascii="Lucida Sans Unicode" w:hAnsi="Lucida Sans Unicode" w:cs="Lucida Sans Unicode"/>
                      <w:b/>
                      <w:bCs/>
                      <w:sz w:val="20"/>
                      <w:szCs w:val="20"/>
                    </w:rPr>
                    <w:t>creates a need to know essential content and skills.</w:t>
                  </w:r>
                  <w:r w:rsidRPr="000710AA">
                    <w:rPr>
                      <w:rFonts w:ascii="Lucida Sans Unicode" w:hAnsi="Lucida Sans Unicode" w:cs="Lucida Sans Unicode"/>
                      <w:sz w:val="20"/>
                      <w:szCs w:val="20"/>
                    </w:rPr>
                    <w:t> Typical projects (and most instruction) begin by presenting students with knowledge and concepts and then, once learned, give them the opportunity to apply them. PBL begins with the vision of an end product or presentation which requires learning specific knowledge and concepts, thus creating a context and reason to learn and understand the information and concepts.</w:t>
                  </w:r>
                </w:p>
                <w:p w:rsidR="001F25E9" w:rsidRPr="000710AA" w:rsidRDefault="001F25E9" w:rsidP="00A95685">
                  <w:pPr>
                    <w:numPr>
                      <w:ilvl w:val="0"/>
                      <w:numId w:val="17"/>
                    </w:numPr>
                    <w:spacing w:before="100" w:beforeAutospacing="1" w:after="120"/>
                    <w:rPr>
                      <w:rFonts w:ascii="Lucida Sans Unicode" w:hAnsi="Lucida Sans Unicode" w:cs="Lucida Sans Unicode"/>
                      <w:sz w:val="20"/>
                      <w:szCs w:val="20"/>
                    </w:rPr>
                  </w:pPr>
                  <w:r w:rsidRPr="000710AA">
                    <w:rPr>
                      <w:rFonts w:ascii="Lucida Sans Unicode" w:hAnsi="Lucida Sans Unicode" w:cs="Lucida Sans Unicode"/>
                      <w:b/>
                      <w:bCs/>
                      <w:sz w:val="20"/>
                      <w:szCs w:val="20"/>
                    </w:rPr>
                    <w:t>requires inquiry to learn and/or create something new.</w:t>
                  </w:r>
                  <w:r w:rsidRPr="000710AA">
                    <w:rPr>
                      <w:rFonts w:ascii="Lucida Sans Unicode" w:hAnsi="Lucida Sans Unicode" w:cs="Lucida Sans Unicode"/>
                      <w:sz w:val="20"/>
                      <w:szCs w:val="20"/>
                    </w:rPr>
                    <w:t> Not all learning has to be based on inquiry, but some should. And this inquiry should lead students to construct something new – an idea, an interpretation, a new way of displaying what they have learned.</w:t>
                  </w:r>
                </w:p>
                <w:p w:rsidR="001F25E9" w:rsidRPr="000710AA" w:rsidRDefault="001F25E9" w:rsidP="00A95685">
                  <w:pPr>
                    <w:numPr>
                      <w:ilvl w:val="0"/>
                      <w:numId w:val="18"/>
                    </w:numPr>
                    <w:spacing w:before="100" w:beforeAutospacing="1" w:after="120"/>
                    <w:rPr>
                      <w:rFonts w:ascii="Lucida Sans Unicode" w:hAnsi="Lucida Sans Unicode" w:cs="Lucida Sans Unicode"/>
                      <w:sz w:val="20"/>
                      <w:szCs w:val="20"/>
                    </w:rPr>
                  </w:pPr>
                  <w:r w:rsidRPr="000710AA">
                    <w:rPr>
                      <w:rFonts w:ascii="Lucida Sans Unicode" w:hAnsi="Lucida Sans Unicode" w:cs="Lucida Sans Unicode"/>
                      <w:b/>
                      <w:bCs/>
                      <w:sz w:val="20"/>
                      <w:szCs w:val="20"/>
                    </w:rPr>
                    <w:t>requires critical thinking, problem solving, collaboration, and various forms of communication.</w:t>
                  </w:r>
                  <w:r w:rsidRPr="000710AA">
                    <w:rPr>
                      <w:rFonts w:ascii="Lucida Sans Unicode" w:hAnsi="Lucida Sans Unicode" w:cs="Lucida Sans Unicode"/>
                      <w:sz w:val="20"/>
                      <w:szCs w:val="20"/>
                    </w:rPr>
                    <w:t xml:space="preserve"> Students need to do much more than remember information—they need to use higher-order thinking skills. They also have to learn to work as a team and contribute to a group effort. They must listen to others and make their own ideas clear when speaking, be able to read a variety of material, write or otherwise express themselves in various modes, and make effective presentations. These skills, competencies and habits of mind are often known as "</w:t>
                  </w:r>
                  <w:hyperlink r:id="rId8" w:tgtFrame="_self" w:tooltip="21st Century Skills" w:history="1">
                    <w:r w:rsidRPr="000710AA">
                      <w:rPr>
                        <w:rFonts w:ascii="Lucida Sans Unicode" w:hAnsi="Lucida Sans Unicode" w:cs="Lucida Sans Unicode"/>
                        <w:color w:val="0000FF"/>
                        <w:sz w:val="20"/>
                        <w:szCs w:val="20"/>
                        <w:u w:val="single"/>
                      </w:rPr>
                      <w:t>21st Century Skills</w:t>
                    </w:r>
                  </w:hyperlink>
                  <w:r w:rsidRPr="000710AA">
                    <w:rPr>
                      <w:rFonts w:ascii="Lucida Sans Unicode" w:hAnsi="Lucida Sans Unicode" w:cs="Lucida Sans Unicode"/>
                      <w:sz w:val="20"/>
                      <w:szCs w:val="20"/>
                    </w:rPr>
                    <w:t>".</w:t>
                  </w:r>
                </w:p>
                <w:p w:rsidR="001F25E9" w:rsidRPr="000710AA" w:rsidRDefault="001F25E9" w:rsidP="00A95685">
                  <w:pPr>
                    <w:numPr>
                      <w:ilvl w:val="0"/>
                      <w:numId w:val="19"/>
                    </w:numPr>
                    <w:spacing w:before="100" w:beforeAutospacing="1" w:after="120"/>
                    <w:rPr>
                      <w:rFonts w:ascii="Lucida Sans Unicode" w:hAnsi="Lucida Sans Unicode" w:cs="Lucida Sans Unicode"/>
                      <w:sz w:val="20"/>
                      <w:szCs w:val="20"/>
                    </w:rPr>
                  </w:pPr>
                  <w:r w:rsidRPr="000710AA">
                    <w:rPr>
                      <w:rFonts w:ascii="Lucida Sans Unicode" w:hAnsi="Lucida Sans Unicode" w:cs="Lucida Sans Unicode"/>
                      <w:b/>
                      <w:bCs/>
                      <w:sz w:val="20"/>
                      <w:szCs w:val="20"/>
                    </w:rPr>
                    <w:t>allows some degree of student voice and choice.</w:t>
                  </w:r>
                  <w:r w:rsidRPr="000710AA">
                    <w:rPr>
                      <w:rFonts w:ascii="Lucida Sans Unicode" w:hAnsi="Lucida Sans Unicode" w:cs="Lucida Sans Unicode"/>
                      <w:sz w:val="20"/>
                      <w:szCs w:val="20"/>
                    </w:rPr>
                    <w:t> Students learn to work independently and take responsibility when they are asked to make choices. The opportunity to make choices, and to express their learning in their own voice, also helps to increase students’ educational engagement.</w:t>
                  </w:r>
                </w:p>
                <w:p w:rsidR="001F25E9" w:rsidRPr="000710AA" w:rsidRDefault="001F25E9" w:rsidP="00A95685">
                  <w:pPr>
                    <w:numPr>
                      <w:ilvl w:val="0"/>
                      <w:numId w:val="20"/>
                    </w:numPr>
                    <w:spacing w:before="100" w:beforeAutospacing="1" w:after="120"/>
                    <w:rPr>
                      <w:rFonts w:ascii="Lucida Sans Unicode" w:hAnsi="Lucida Sans Unicode" w:cs="Lucida Sans Unicode"/>
                      <w:sz w:val="20"/>
                      <w:szCs w:val="20"/>
                    </w:rPr>
                  </w:pPr>
                  <w:r w:rsidRPr="000710AA">
                    <w:rPr>
                      <w:rFonts w:ascii="Lucida Sans Unicode" w:hAnsi="Lucida Sans Unicode" w:cs="Lucida Sans Unicode"/>
                      <w:b/>
                      <w:bCs/>
                      <w:sz w:val="20"/>
                      <w:szCs w:val="20"/>
                    </w:rPr>
                    <w:t>incorporates feedback and revision.</w:t>
                  </w:r>
                  <w:r w:rsidRPr="000710AA">
                    <w:rPr>
                      <w:rFonts w:ascii="Lucida Sans Unicode" w:hAnsi="Lucida Sans Unicode" w:cs="Lucida Sans Unicode"/>
                      <w:sz w:val="20"/>
                      <w:szCs w:val="20"/>
                    </w:rPr>
                    <w:t> Students use peer critique to improve their work to create higher quality products.</w:t>
                  </w:r>
                </w:p>
                <w:p w:rsidR="001F25E9" w:rsidRPr="000710AA" w:rsidRDefault="001F25E9" w:rsidP="00A95685">
                  <w:pPr>
                    <w:numPr>
                      <w:ilvl w:val="0"/>
                      <w:numId w:val="21"/>
                    </w:numPr>
                    <w:spacing w:before="100" w:beforeAutospacing="1" w:after="120"/>
                    <w:rPr>
                      <w:rFonts w:ascii="Lucida Sans Unicode" w:hAnsi="Lucida Sans Unicode" w:cs="Lucida Sans Unicode"/>
                      <w:sz w:val="20"/>
                      <w:szCs w:val="20"/>
                    </w:rPr>
                  </w:pPr>
                  <w:r w:rsidRPr="000710AA">
                    <w:rPr>
                      <w:rFonts w:ascii="Lucida Sans Unicode" w:hAnsi="Lucida Sans Unicode" w:cs="Lucida Sans Unicode"/>
                      <w:b/>
                      <w:bCs/>
                      <w:sz w:val="20"/>
                      <w:szCs w:val="20"/>
                    </w:rPr>
                    <w:t>results in a publicly presented product or performance.</w:t>
                  </w:r>
                  <w:r w:rsidRPr="000710AA">
                    <w:rPr>
                      <w:rFonts w:ascii="Lucida Sans Unicode" w:hAnsi="Lucida Sans Unicode" w:cs="Lucida Sans Unicode"/>
                      <w:sz w:val="20"/>
                      <w:szCs w:val="20"/>
                    </w:rPr>
                    <w:t> What you know is demonstrated by what you do, and what you do must be open to public scrutiny and critique. </w:t>
                  </w:r>
                </w:p>
                <w:p w:rsidR="00B02A68" w:rsidRDefault="001F25E9" w:rsidP="00B02A68">
                  <w:pPr>
                    <w:pStyle w:val="BodyText"/>
                    <w:spacing w:after="0"/>
                    <w:ind w:left="720"/>
                    <w:rPr>
                      <w:rFonts w:asciiTheme="minorHAnsi" w:hAnsiTheme="minorHAnsi"/>
                      <w:szCs w:val="20"/>
                      <w:u w:val="single"/>
                    </w:rPr>
                  </w:pPr>
                  <w:r w:rsidRPr="000710AA">
                    <w:rPr>
                      <w:rFonts w:asciiTheme="minorHAnsi" w:hAnsiTheme="minorHAnsi"/>
                      <w:szCs w:val="20"/>
                    </w:rPr>
                    <w:t xml:space="preserve">“What is PBL?” </w:t>
                  </w:r>
                  <w:r w:rsidRPr="000710AA">
                    <w:rPr>
                      <w:rFonts w:asciiTheme="minorHAnsi" w:hAnsiTheme="minorHAnsi"/>
                      <w:szCs w:val="20"/>
                      <w:u w:val="single"/>
                    </w:rPr>
                    <w:t>Buick I</w:t>
                  </w:r>
                  <w:r>
                    <w:rPr>
                      <w:rFonts w:asciiTheme="minorHAnsi" w:hAnsiTheme="minorHAnsi"/>
                      <w:szCs w:val="20"/>
                      <w:u w:val="single"/>
                    </w:rPr>
                    <w:t xml:space="preserve">nstitute for Education: Project </w:t>
                  </w:r>
                  <w:r w:rsidR="00B02A68">
                    <w:rPr>
                      <w:rFonts w:asciiTheme="minorHAnsi" w:hAnsiTheme="minorHAnsi"/>
                      <w:szCs w:val="20"/>
                      <w:u w:val="single"/>
                    </w:rPr>
                    <w:t xml:space="preserve">        </w:t>
                  </w:r>
                </w:p>
                <w:p w:rsidR="001F25E9" w:rsidRPr="000710AA" w:rsidRDefault="00B02A68" w:rsidP="00B02A68">
                  <w:pPr>
                    <w:pStyle w:val="BodyText"/>
                    <w:spacing w:after="0"/>
                    <w:ind w:left="720"/>
                    <w:rPr>
                      <w:rFonts w:asciiTheme="minorHAnsi" w:hAnsiTheme="minorHAnsi"/>
                      <w:szCs w:val="20"/>
                    </w:rPr>
                  </w:pPr>
                  <w:r w:rsidRPr="00B02A68">
                    <w:rPr>
                      <w:rFonts w:asciiTheme="minorHAnsi" w:hAnsiTheme="minorHAnsi"/>
                      <w:szCs w:val="20"/>
                    </w:rPr>
                    <w:t xml:space="preserve">          </w:t>
                  </w:r>
                  <w:r w:rsidR="001F25E9">
                    <w:rPr>
                      <w:rFonts w:asciiTheme="minorHAnsi" w:hAnsiTheme="minorHAnsi"/>
                      <w:szCs w:val="20"/>
                      <w:u w:val="single"/>
                    </w:rPr>
                    <w:t xml:space="preserve">Based </w:t>
                  </w:r>
                  <w:r w:rsidR="001F25E9" w:rsidRPr="000710AA">
                    <w:rPr>
                      <w:rFonts w:asciiTheme="minorHAnsi" w:hAnsiTheme="minorHAnsi"/>
                      <w:szCs w:val="20"/>
                      <w:u w:val="single"/>
                    </w:rPr>
                    <w:t>Learning for the 21</w:t>
                  </w:r>
                  <w:r w:rsidR="001F25E9" w:rsidRPr="000710AA">
                    <w:rPr>
                      <w:rFonts w:asciiTheme="minorHAnsi" w:hAnsiTheme="minorHAnsi"/>
                      <w:szCs w:val="20"/>
                      <w:u w:val="single"/>
                      <w:vertAlign w:val="superscript"/>
                    </w:rPr>
                    <w:t>st</w:t>
                  </w:r>
                  <w:r w:rsidR="001F25E9" w:rsidRPr="000710AA">
                    <w:rPr>
                      <w:rFonts w:asciiTheme="minorHAnsi" w:hAnsiTheme="minorHAnsi"/>
                      <w:szCs w:val="20"/>
                      <w:u w:val="single"/>
                    </w:rPr>
                    <w:t xml:space="preserve"> Century</w:t>
                  </w:r>
                  <w:r w:rsidR="001F25E9" w:rsidRPr="000710AA">
                    <w:rPr>
                      <w:rFonts w:asciiTheme="minorHAnsi" w:hAnsiTheme="minorHAnsi"/>
                      <w:szCs w:val="20"/>
                    </w:rPr>
                    <w:t>. June 7, 2010.</w:t>
                  </w:r>
                </w:p>
                <w:p w:rsidR="001F25E9" w:rsidRPr="000710AA" w:rsidRDefault="00B02A68" w:rsidP="00B02A68">
                  <w:pPr>
                    <w:pStyle w:val="BodyText"/>
                    <w:spacing w:after="120"/>
                    <w:ind w:left="720"/>
                    <w:rPr>
                      <w:rFonts w:asciiTheme="minorHAnsi" w:hAnsiTheme="minorHAnsi"/>
                      <w:szCs w:val="20"/>
                      <w:u w:val="single"/>
                    </w:rPr>
                  </w:pPr>
                  <w:r>
                    <w:rPr>
                      <w:rFonts w:asciiTheme="minorHAnsi" w:hAnsiTheme="minorHAnsi"/>
                      <w:szCs w:val="20"/>
                    </w:rPr>
                    <w:t xml:space="preserve">          </w:t>
                  </w:r>
                  <w:r w:rsidR="001F25E9" w:rsidRPr="000710AA">
                    <w:rPr>
                      <w:rFonts w:asciiTheme="minorHAnsi" w:hAnsiTheme="minorHAnsi"/>
                      <w:szCs w:val="20"/>
                    </w:rPr>
                    <w:t>http://www.bie.org/about/what_is_pbl.</w:t>
                  </w:r>
                </w:p>
                <w:p w:rsidR="001F25E9" w:rsidRPr="000710AA" w:rsidRDefault="001F25E9" w:rsidP="00A95685">
                  <w:pPr>
                    <w:pStyle w:val="BodyText"/>
                    <w:spacing w:after="120"/>
                    <w:rPr>
                      <w:szCs w:val="20"/>
                    </w:rPr>
                  </w:pPr>
                </w:p>
                <w:p w:rsidR="001F25E9" w:rsidRPr="000710AA" w:rsidRDefault="001F25E9" w:rsidP="00A95685">
                  <w:pPr>
                    <w:pStyle w:val="BodyText"/>
                    <w:spacing w:after="120"/>
                    <w:rPr>
                      <w:szCs w:val="20"/>
                    </w:rPr>
                  </w:pPr>
                </w:p>
                <w:p w:rsidR="001F25E9" w:rsidRPr="000710AA" w:rsidRDefault="001F25E9" w:rsidP="00A95685">
                  <w:pPr>
                    <w:pStyle w:val="BodyText"/>
                    <w:spacing w:after="120"/>
                    <w:rPr>
                      <w:szCs w:val="20"/>
                    </w:rPr>
                  </w:pPr>
                </w:p>
                <w:p w:rsidR="001F25E9" w:rsidRPr="000710AA" w:rsidRDefault="001F25E9" w:rsidP="00A95685">
                  <w:pPr>
                    <w:pStyle w:val="BodyText"/>
                    <w:spacing w:after="120"/>
                    <w:rPr>
                      <w:szCs w:val="20"/>
                    </w:rPr>
                  </w:pPr>
                </w:p>
                <w:p w:rsidR="001F25E9" w:rsidRPr="000710AA" w:rsidRDefault="001F25E9" w:rsidP="00A95685">
                  <w:pPr>
                    <w:pStyle w:val="BodyText"/>
                    <w:spacing w:after="120"/>
                    <w:rPr>
                      <w:szCs w:val="20"/>
                    </w:rPr>
                  </w:pPr>
                </w:p>
                <w:p w:rsidR="001F25E9" w:rsidRPr="000710AA" w:rsidRDefault="001F25E9" w:rsidP="00A95685">
                  <w:pPr>
                    <w:pStyle w:val="BodyText"/>
                    <w:spacing w:after="120"/>
                    <w:rPr>
                      <w:szCs w:val="20"/>
                    </w:rPr>
                  </w:pPr>
                </w:p>
                <w:p w:rsidR="001F25E9" w:rsidRPr="000710AA" w:rsidRDefault="001F25E9" w:rsidP="00A95685">
                  <w:pPr>
                    <w:pStyle w:val="BodyText"/>
                    <w:spacing w:after="120"/>
                    <w:rPr>
                      <w:szCs w:val="20"/>
                    </w:rPr>
                  </w:pPr>
                </w:p>
                <w:p w:rsidR="001F25E9" w:rsidRPr="000710AA" w:rsidRDefault="001F25E9" w:rsidP="00A95685">
                  <w:pPr>
                    <w:spacing w:after="120"/>
                    <w:rPr>
                      <w:sz w:val="20"/>
                      <w:szCs w:val="20"/>
                    </w:rPr>
                  </w:pPr>
                </w:p>
              </w:txbxContent>
            </v:textbox>
            <w10:wrap anchorx="page" anchory="page"/>
          </v:shape>
        </w:pict>
      </w:r>
      <w:r>
        <w:rPr>
          <w:noProof/>
        </w:rPr>
        <w:pict>
          <v:shape id="_x0000_s1078" type="#_x0000_t202" style="position:absolute;margin-left:67.2pt;margin-top:645pt;width:194.85pt;height:111pt;z-index:251683328;mso-position-horizontal-relative:page;mso-position-vertical-relative:page" fillcolor="#e6e6de" stroked="f">
            <v:textbox style="mso-next-textbox:#_x0000_s1078" inset="3.6pt,,3.6pt">
              <w:txbxContent>
                <w:p w:rsidR="001F25E9" w:rsidRDefault="001F25E9" w:rsidP="00C7673C">
                  <w:pPr>
                    <w:pStyle w:val="PullQuote"/>
                  </w:pPr>
                </w:p>
                <w:p w:rsidR="001F25E9" w:rsidRPr="007A1054" w:rsidRDefault="001F25E9" w:rsidP="00C7673C">
                  <w:pPr>
                    <w:pStyle w:val="PullQuote"/>
                    <w:rPr>
                      <w:b/>
                      <w:sz w:val="20"/>
                      <w:szCs w:val="20"/>
                    </w:rPr>
                  </w:pPr>
                  <w:r w:rsidRPr="007A1054">
                    <w:rPr>
                      <w:b/>
                      <w:sz w:val="20"/>
                      <w:szCs w:val="20"/>
                    </w:rPr>
                    <w:t>“Students need to do much more than remember information—they need to use higher-order thinking skills.”</w:t>
                  </w:r>
                </w:p>
              </w:txbxContent>
            </v:textbox>
            <w10:wrap type="square" anchorx="page" anchory="page"/>
          </v:shape>
        </w:pict>
      </w:r>
      <w:r>
        <w:rPr>
          <w:noProof/>
        </w:rPr>
        <w:pict>
          <v:shape id="_x0000_s1262" type="#_x0000_t202" style="position:absolute;margin-left:334.25pt;margin-top:99pt;width:229.75pt;height:204pt;z-index:251665920;mso-position-horizontal-relative:page;mso-position-vertical-relative:page" filled="f" strokecolor="#663">
            <v:textbox style="mso-next-textbox:#_x0000_s1262">
              <w:txbxContent>
                <w:p w:rsidR="001F25E9" w:rsidRDefault="001F25E9" w:rsidP="00A1008D">
                  <w:pPr>
                    <w:pStyle w:val="Graphic"/>
                  </w:pPr>
                  <w:r>
                    <w:rPr>
                      <w:noProof/>
                    </w:rPr>
                    <w:drawing>
                      <wp:inline distT="0" distB="0" distL="0" distR="0">
                        <wp:extent cx="2781300" cy="2545151"/>
                        <wp:effectExtent l="19050" t="0" r="0" b="0"/>
                        <wp:docPr id="6" name="Picture 6" descr="C:\Documents and Settings\cnosky\My Documents\My Pictures\hepta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nosky\My Documents\My Pictures\heptagon.png"/>
                                <pic:cNvPicPr>
                                  <a:picLocks noChangeAspect="1" noChangeArrowheads="1"/>
                                </pic:cNvPicPr>
                              </pic:nvPicPr>
                              <pic:blipFill>
                                <a:blip r:embed="rId9"/>
                                <a:srcRect/>
                                <a:stretch>
                                  <a:fillRect/>
                                </a:stretch>
                              </pic:blipFill>
                              <pic:spPr bwMode="auto">
                                <a:xfrm>
                                  <a:off x="0" y="0"/>
                                  <a:ext cx="2782354" cy="2546116"/>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067" type="#_x0000_t202" style="position:absolute;margin-left:419.05pt;margin-top:181.2pt;width:134.5pt;height:12.3pt;z-index:251645440;mso-position-horizontal-relative:page;mso-position-vertical-relative:page" filled="f" stroked="f">
            <v:textbox style="mso-next-textbox:#_x0000_s1067;mso-fit-shape-to-text:t" inset="0,0,0,0">
              <w:txbxContent>
                <w:p w:rsidR="001F25E9" w:rsidRPr="00B550A8" w:rsidRDefault="001F25E9" w:rsidP="00847DFF">
                  <w:pPr>
                    <w:pStyle w:val="CaptionText"/>
                  </w:pPr>
                  <w:r>
                    <w:t>C</w:t>
                  </w:r>
                  <w:r w:rsidRPr="00B550A8">
                    <w:t xml:space="preserve">aption </w:t>
                  </w:r>
                </w:p>
              </w:txbxContent>
            </v:textbox>
            <w10:wrap anchorx="page" anchory="page"/>
          </v:shape>
        </w:pict>
      </w:r>
      <w:r>
        <w:rPr>
          <w:noProof/>
        </w:rPr>
        <w:pict>
          <v:shape id="_x0000_s1045" type="#_x0000_t202" style="position:absolute;margin-left:40.3pt;margin-top:87.45pt;width:246.85pt;height:29.55pt;z-index:251641344;mso-position-horizontal-relative:page;mso-position-vertical-relative:page" filled="f" stroked="f">
            <v:textbox style="mso-next-textbox:#_x0000_s1045" inset="0,0,0,0">
              <w:txbxContent>
                <w:p w:rsidR="001F25E9" w:rsidRDefault="001F25E9" w:rsidP="00B77921">
                  <w:pPr>
                    <w:pStyle w:val="Heading1"/>
                  </w:pPr>
                  <w:r>
                    <w:t>The Essentials</w:t>
                  </w:r>
                </w:p>
              </w:txbxContent>
            </v:textbox>
            <w10:wrap anchorx="page" anchory="page"/>
          </v:shape>
        </w:pict>
      </w:r>
      <w:r>
        <w:rPr>
          <w:noProof/>
        </w:rPr>
        <w:pict>
          <v:shape id="_x0000_s1176" type="#_x0000_t202" style="position:absolute;margin-left:200pt;margin-top:97pt;width:7.2pt;height:7.2pt;z-index:251651584;visibility:hidden;mso-position-horizontal-relative:page;mso-position-vertical-relative:page" filled="f" stroked="f">
            <v:textbox style="mso-next-textbox:#_x0000_s1176" inset="0,0,0,0">
              <w:txbxContent>
                <w:p w:rsidR="001F25E9" w:rsidRDefault="001F25E9" w:rsidP="000B49FE">
                  <w:pPr>
                    <w:pStyle w:val="BodyText"/>
                  </w:pPr>
                </w:p>
              </w:txbxContent>
            </v:textbox>
            <w10:wrap anchorx="page" anchory="page"/>
          </v:shape>
        </w:pict>
      </w:r>
      <w:r>
        <w:rPr>
          <w:noProof/>
        </w:rPr>
        <w:pict>
          <v:shape id="_x0000_s1180" type="#_x0000_t202" style="position:absolute;margin-left:201pt;margin-top:351pt;width:7.2pt;height:7.2pt;z-index:251653632;visibility:hidden;mso-position-horizontal-relative:page;mso-position-vertical-relative:page" filled="f" stroked="f">
            <v:textbox style="mso-next-textbox:#_x0000_s1180" inset="0,0,0,0">
              <w:txbxContent>
                <w:p w:rsidR="001F25E9" w:rsidRDefault="001F25E9" w:rsidP="000B49FE">
                  <w:pPr>
                    <w:pStyle w:val="BodyText"/>
                  </w:pPr>
                </w:p>
              </w:txbxContent>
            </v:textbox>
            <w10:wrap anchorx="page" anchory="page"/>
          </v:shape>
        </w:pict>
      </w:r>
      <w:r>
        <w:rPr>
          <w:noProof/>
        </w:rPr>
        <w:pict>
          <v:shape id="_x0000_s1184" type="#_x0000_t202" style="position:absolute;margin-left:201pt;margin-top:604pt;width:7.2pt;height:7.2pt;z-index:251654656;visibility:hidden;mso-position-horizontal-relative:page;mso-position-vertical-relative:page" filled="f" stroked="f">
            <v:textbox style="mso-next-textbox:#_x0000_s1184" inset="0,0,0,0">
              <w:txbxContent>
                <w:p w:rsidR="001F25E9" w:rsidRDefault="001F25E9" w:rsidP="000B49FE">
                  <w:pPr>
                    <w:pStyle w:val="BodyText"/>
                  </w:pPr>
                </w:p>
              </w:txbxContent>
            </v:textbox>
            <w10:wrap anchorx="page" anchory="page"/>
          </v:shape>
        </w:pict>
      </w:r>
      <w:r>
        <w:rPr>
          <w:noProof/>
        </w:rPr>
        <w:pict>
          <v:shape id="_x0000_s1188" type="#_x0000_t202" style="position:absolute;margin-left:43pt;margin-top:98pt;width:7.2pt;height:7.2pt;z-index:251655680;visibility:hidden;mso-position-horizontal-relative:page;mso-position-vertical-relative:page" filled="f" stroked="f">
            <v:textbox style="mso-next-textbox:#_x0000_s1188" inset="0,0,0,0">
              <w:txbxContent>
                <w:p w:rsidR="001F25E9" w:rsidRDefault="001F25E9" w:rsidP="000B49FE">
                  <w:pPr>
                    <w:pStyle w:val="BodyText"/>
                  </w:pPr>
                </w:p>
              </w:txbxContent>
            </v:textbox>
            <w10:wrap anchorx="page" anchory="page"/>
          </v:shape>
        </w:pict>
      </w:r>
      <w:r>
        <w:rPr>
          <w:noProof/>
        </w:rPr>
        <w:pict>
          <v:shape id="_x0000_s1192" type="#_x0000_t202" style="position:absolute;margin-left:43.2pt;margin-top:451pt;width:7.2pt;height:7.2pt;z-index:251656704;visibility:hidden;mso-position-horizontal-relative:page;mso-position-vertical-relative:page" filled="f" stroked="f">
            <v:textbox style="mso-next-textbox:#_x0000_s1192" inset="0,0,0,0">
              <w:txbxContent>
                <w:p w:rsidR="001F25E9" w:rsidRDefault="001F25E9" w:rsidP="000B49FE">
                  <w:pPr>
                    <w:pStyle w:val="BodyText"/>
                  </w:pPr>
                </w:p>
              </w:txbxContent>
            </v:textbox>
            <w10:wrap anchorx="page" anchory="page"/>
          </v:shape>
        </w:pict>
      </w:r>
      <w:r>
        <w:rPr>
          <w:noProof/>
        </w:rPr>
        <w:pict>
          <v:shape id="_x0000_s1196" type="#_x0000_t202" style="position:absolute;margin-left:200pt;margin-top:82.8pt;width:7.2pt;height:7.2pt;z-index:251657728;visibility:hidden;mso-position-horizontal-relative:page;mso-position-vertical-relative:page" filled="f" stroked="f">
            <v:textbox style="mso-next-textbox:#_x0000_s1196" inset="0,0,0,0">
              <w:txbxContent>
                <w:p w:rsidR="001F25E9" w:rsidRDefault="001F25E9" w:rsidP="000B49FE">
                  <w:pPr>
                    <w:pStyle w:val="BodyText"/>
                  </w:pPr>
                </w:p>
              </w:txbxContent>
            </v:textbox>
            <w10:wrap anchorx="page" anchory="page"/>
          </v:shape>
        </w:pict>
      </w:r>
      <w:r>
        <w:rPr>
          <w:noProof/>
        </w:rPr>
        <w:pict>
          <v:shape id="_x0000_s1200" type="#_x0000_t202" style="position:absolute;margin-left:198.2pt;margin-top:319pt;width:7.2pt;height:7.2pt;z-index:251658752;visibility:hidden;mso-position-horizontal-relative:page;mso-position-vertical-relative:page" filled="f" stroked="f">
            <v:textbox style="mso-next-textbox:#_x0000_s1200" inset="0,0,0,0">
              <w:txbxContent>
                <w:p w:rsidR="001F25E9" w:rsidRDefault="001F25E9" w:rsidP="000B49FE">
                  <w:pPr>
                    <w:pStyle w:val="BodyText"/>
                  </w:pPr>
                </w:p>
              </w:txbxContent>
            </v:textbox>
            <w10:wrap anchorx="page" anchory="page"/>
          </v:shape>
        </w:pict>
      </w:r>
      <w:r>
        <w:rPr>
          <w:noProof/>
        </w:rPr>
        <w:pict>
          <v:shape id="_x0000_s1204" type="#_x0000_t202" style="position:absolute;margin-left:199pt;margin-top:546pt;width:7.2pt;height:7.2pt;z-index:251659776;visibility:hidden;mso-position-horizontal-relative:page;mso-position-vertical-relative:page" filled="f" stroked="f">
            <v:textbox style="mso-next-textbox:#_x0000_s1204" inset="0,0,0,0">
              <w:txbxContent>
                <w:p w:rsidR="001F25E9" w:rsidRDefault="001F25E9" w:rsidP="000B49FE">
                  <w:pPr>
                    <w:pStyle w:val="BodyText"/>
                  </w:pPr>
                </w:p>
              </w:txbxContent>
            </v:textbox>
            <w10:wrap anchorx="page" anchory="page"/>
          </v:shape>
        </w:pict>
      </w:r>
      <w:r>
        <w:rPr>
          <w:noProof/>
        </w:rPr>
        <w:pict>
          <v:shape id="_x0000_s1208" type="#_x0000_t202" style="position:absolute;margin-left:43pt;margin-top:98pt;width:7.2pt;height:7.2pt;z-index:251660800;visibility:hidden;mso-position-horizontal-relative:page;mso-position-vertical-relative:page" filled="f" stroked="f">
            <v:textbox style="mso-next-textbox:#_x0000_s1208" inset="0,0,0,0">
              <w:txbxContent>
                <w:p w:rsidR="001F25E9" w:rsidRDefault="001F25E9" w:rsidP="000B49FE">
                  <w:pPr>
                    <w:pStyle w:val="BodyText"/>
                  </w:pPr>
                </w:p>
              </w:txbxContent>
            </v:textbox>
            <w10:wrap anchorx="page" anchory="page"/>
          </v:shape>
        </w:pict>
      </w:r>
      <w:r>
        <w:rPr>
          <w:noProof/>
        </w:rPr>
        <w:pict>
          <v:shape id="_x0000_s1212" type="#_x0000_t202" style="position:absolute;margin-left:42.2pt;margin-top:436.8pt;width:7.2pt;height:7.2pt;z-index:251661824;visibility:hidden;mso-position-horizontal-relative:page;mso-position-vertical-relative:page" filled="f" stroked="f">
            <v:textbox style="mso-next-textbox:#_x0000_s1212" inset="0,0,0,0">
              <w:txbxContent>
                <w:p w:rsidR="001F25E9" w:rsidRDefault="001F25E9" w:rsidP="000B49FE">
                  <w:pPr>
                    <w:pStyle w:val="BodyText"/>
                  </w:pPr>
                </w:p>
              </w:txbxContent>
            </v:textbox>
            <w10:wrap anchorx="page" anchory="page"/>
          </v:shape>
        </w:pict>
      </w:r>
      <w:r>
        <w:rPr>
          <w:noProof/>
        </w:rPr>
        <w:pict>
          <v:shape id="_x0000_s1244" type="#_x0000_t202" style="position:absolute;margin-left:200pt;margin-top:22pt;width:7.2pt;height:7.2pt;z-index:251662848;visibility:hidden;mso-position-horizontal-relative:page;mso-position-vertical-relative:page" filled="f" stroked="f">
            <v:textbox style="mso-next-textbox:#_x0000_s1244" inset="0,0,0,0">
              <w:txbxContent>
                <w:p w:rsidR="001F25E9" w:rsidRDefault="001F25E9" w:rsidP="000B49FE">
                  <w:pPr>
                    <w:pStyle w:val="BodyText"/>
                  </w:pPr>
                </w:p>
              </w:txbxContent>
            </v:textbox>
            <w10:wrap anchorx="page" anchory="page"/>
          </v:shape>
        </w:pict>
      </w:r>
      <w:r>
        <w:rPr>
          <w:noProof/>
        </w:rPr>
        <w:pict>
          <v:shape id="_x0000_s1248" type="#_x0000_t202" style="position:absolute;margin-left:201pt;margin-top:213.8pt;width:7.2pt;height:7.2pt;z-index:251663872;visibility:hidden;mso-position-horizontal-relative:page;mso-position-vertical-relative:page" filled="f" stroked="f">
            <v:textbox style="mso-next-textbox:#_x0000_s1248" inset="0,0,0,0">
              <w:txbxContent>
                <w:p w:rsidR="001F25E9" w:rsidRDefault="001F25E9" w:rsidP="000B49FE">
                  <w:pPr>
                    <w:pStyle w:val="BodyText"/>
                  </w:pPr>
                </w:p>
              </w:txbxContent>
            </v:textbox>
            <w10:wrap anchorx="page" anchory="page"/>
          </v:shape>
        </w:pict>
      </w:r>
      <w:r>
        <w:rPr>
          <w:noProof/>
        </w:rPr>
        <w:pict>
          <v:shape id="_x0000_s1252" type="#_x0000_t202" style="position:absolute;margin-left:202pt;margin-top:362pt;width:7.2pt;height:7.2pt;z-index:251664896;visibility:hidden;mso-position-horizontal-relative:page;mso-position-vertical-relative:page" filled="f" stroked="f">
            <v:textbox style="mso-next-textbox:#_x0000_s1252" inset="0,0,0,0">
              <w:txbxContent>
                <w:p w:rsidR="001F25E9" w:rsidRDefault="001F25E9" w:rsidP="000B49FE">
                  <w:pPr>
                    <w:pStyle w:val="BodyText"/>
                  </w:pPr>
                </w:p>
              </w:txbxContent>
            </v:textbox>
            <w10:wrap anchorx="page" anchory="page"/>
          </v:shape>
        </w:pict>
      </w:r>
    </w:p>
    <w:sectPr w:rsidR="00215570" w:rsidSect="0049198E">
      <w:headerReference w:type="even" r:id="rId10"/>
      <w:headerReference w:type="default" r:id="rId11"/>
      <w:pgSz w:w="12240" w:h="15840" w:code="1"/>
      <w:pgMar w:top="1440" w:right="1800" w:bottom="1440" w:left="1800"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E89" w:rsidRDefault="00A24E89">
      <w:r>
        <w:separator/>
      </w:r>
    </w:p>
  </w:endnote>
  <w:endnote w:type="continuationSeparator" w:id="0">
    <w:p w:rsidR="00A24E89" w:rsidRDefault="00A24E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E89" w:rsidRDefault="00A24E89">
      <w:r>
        <w:separator/>
      </w:r>
    </w:p>
  </w:footnote>
  <w:footnote w:type="continuationSeparator" w:id="0">
    <w:p w:rsidR="00A24E89" w:rsidRDefault="00A24E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5E9" w:rsidRDefault="008E1E0C">
    <w:pPr>
      <w:pStyle w:val="Header"/>
    </w:pPr>
    <w:r>
      <w:rPr>
        <w:noProof/>
      </w:rPr>
      <w:pict>
        <v:shapetype id="_x0000_t202" coordsize="21600,21600" o:spt="202" path="m,l,21600r21600,l21600,xe">
          <v:stroke joinstyle="miter"/>
          <v:path gradientshapeok="t" o:connecttype="rect"/>
        </v:shapetype>
        <v:shape id="_x0000_s2050" type="#_x0000_t202" style="position:absolute;margin-left:43.25pt;margin-top:34.6pt;width:108pt;height:25.55pt;z-index:251656192;mso-position-horizontal-relative:page;mso-position-vertical-relative:page" filled="f" stroked="f">
          <v:textbox style="mso-next-textbox:#_x0000_s2050" inset="0,0,0,0">
            <w:txbxContent>
              <w:p w:rsidR="001F25E9" w:rsidRDefault="001F25E9" w:rsidP="00366DD0">
                <w:pPr>
                  <w:pStyle w:val="LeftHeader"/>
                </w:pPr>
                <w:r w:rsidRPr="000A61EC">
                  <w:t xml:space="preserve">Page </w:t>
                </w:r>
                <w:fldSimple w:instr=" PAGE  \* MERGEFORMAT ">
                  <w:r w:rsidR="00F86E36">
                    <w:rPr>
                      <w:noProof/>
                    </w:rPr>
                    <w:t>2</w:t>
                  </w:r>
                </w:fldSimple>
              </w:p>
              <w:p w:rsidR="001F25E9" w:rsidRPr="000A61EC" w:rsidRDefault="001F25E9" w:rsidP="00366DD0">
                <w:pPr>
                  <w:rPr>
                    <w:rFonts w:ascii="Lucida Sans Unicode" w:hAnsi="Lucida Sans Unicode" w:cs="Lucida Sans Unicode"/>
                    <w:color w:val="666633"/>
                    <w:sz w:val="28"/>
                  </w:rPr>
                </w:pPr>
              </w:p>
            </w:txbxContent>
          </v:textbox>
          <w10:wrap anchorx="page" anchory="page"/>
        </v:shape>
      </w:pict>
    </w:r>
    <w:r>
      <w:rPr>
        <w:noProof/>
      </w:rPr>
      <w:pict>
        <v:shape id="_x0000_s2051" type="#_x0000_t202" style="position:absolute;margin-left:415.35pt;margin-top:39.15pt;width:153pt;height:20pt;z-index:251657216;mso-position-horizontal-relative:page;mso-position-vertical-relative:page" filled="f" stroked="f">
          <v:textbox style="mso-next-textbox:#_x0000_s2051" inset="0,0,0,0">
            <w:txbxContent>
              <w:p w:rsidR="001F25E9" w:rsidRPr="000A61EC" w:rsidRDefault="001F25E9" w:rsidP="00366DD0">
                <w:pPr>
                  <w:pStyle w:val="RightHeader"/>
                </w:pPr>
                <w:r>
                  <w:t>Nosky News</w:t>
                </w:r>
              </w:p>
            </w:txbxContent>
          </v:textbox>
          <w10:wrap anchorx="page" anchory="page"/>
        </v:shape>
      </w:pict>
    </w:r>
    <w:r>
      <w:rPr>
        <w:noProof/>
      </w:rPr>
      <w:pict>
        <v:rect id="_x0000_s2049" style="position:absolute;margin-left:38.15pt;margin-top:34.6pt;width:536.4pt;height:27.25pt;z-index:251655168;mso-position-horizontal-relative:page;mso-position-vertical-relative:page" fillcolor="#c2c2ad" stroked="f">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5E9" w:rsidRDefault="008E1E0C">
    <w:pPr>
      <w:pStyle w:val="Header"/>
    </w:pPr>
    <w:r>
      <w:rPr>
        <w:noProof/>
      </w:rPr>
      <w:pict>
        <v:shapetype id="_x0000_t202" coordsize="21600,21600" o:spt="202" path="m,l,21600r21600,l21600,xe">
          <v:stroke joinstyle="miter"/>
          <v:path gradientshapeok="t" o:connecttype="rect"/>
        </v:shapetype>
        <v:shape id="_x0000_s2058" type="#_x0000_t202" style="position:absolute;margin-left:39.15pt;margin-top:35.9pt;width:153pt;height:24.5pt;z-index:251660288;mso-position-horizontal-relative:page;mso-position-vertical-relative:page" filled="f" stroked="f">
          <v:textbox style="mso-next-textbox:#_x0000_s2058" inset="0,0,0,0">
            <w:txbxContent>
              <w:p w:rsidR="001F25E9" w:rsidRPr="000A61EC" w:rsidRDefault="001F25E9" w:rsidP="00134B10">
                <w:pPr>
                  <w:pStyle w:val="LeftHeader"/>
                </w:pPr>
                <w:r w:rsidRPr="00D4434B">
                  <w:t>Newsletter Title</w:t>
                </w:r>
              </w:p>
              <w:p w:rsidR="001F25E9" w:rsidRPr="000B49FE" w:rsidRDefault="001F25E9" w:rsidP="00134B10">
                <w:pPr>
                  <w:rPr>
                    <w:rFonts w:ascii="Lucida Sans Unicode" w:hAnsi="Lucida Sans Unicode" w:cs="Lucida Sans Unicode"/>
                    <w:color w:val="666633"/>
                    <w:sz w:val="28"/>
                  </w:rPr>
                </w:pPr>
              </w:p>
            </w:txbxContent>
          </v:textbox>
          <w10:wrap anchorx="page" anchory="page"/>
        </v:shape>
      </w:pict>
    </w:r>
    <w:r>
      <w:rPr>
        <w:noProof/>
      </w:rPr>
      <w:pict>
        <v:shape id="_x0000_s2057" type="#_x0000_t202" style="position:absolute;margin-left:450.35pt;margin-top:38.65pt;width:115pt;height:24pt;z-index:251659264;mso-position-horizontal-relative:page;mso-position-vertical-relative:page" filled="f" stroked="f">
          <v:textbox style="mso-next-textbox:#_x0000_s2057" inset="0,0,0,0">
            <w:txbxContent>
              <w:p w:rsidR="001F25E9" w:rsidRPr="000B49FE" w:rsidRDefault="001F25E9" w:rsidP="00134B10">
                <w:pPr>
                  <w:pStyle w:val="RightHeader"/>
                </w:pPr>
                <w:r w:rsidRPr="000B49FE">
                  <w:t xml:space="preserve">Page </w:t>
                </w:r>
                <w:fldSimple w:instr=" PAGE ">
                  <w:r>
                    <w:rPr>
                      <w:noProof/>
                    </w:rPr>
                    <w:t>3</w:t>
                  </w:r>
                </w:fldSimple>
              </w:p>
            </w:txbxContent>
          </v:textbox>
          <w10:wrap anchorx="page" anchory="page"/>
        </v:shape>
      </w:pict>
    </w:r>
    <w:r>
      <w:rPr>
        <w:noProof/>
      </w:rPr>
      <w:pict>
        <v:rect id="_x0000_s2056" style="position:absolute;margin-left:34.05pt;margin-top:34.55pt;width:536.4pt;height:28.8pt;z-index:251658240;mso-position-horizontal-relative:page;mso-position-vertical-relative:page" fillcolor="#c2c2ad" stroked="f">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D8614F6"/>
    <w:lvl w:ilvl="0">
      <w:start w:val="1"/>
      <w:numFmt w:val="decimal"/>
      <w:lvlText w:val="%1."/>
      <w:lvlJc w:val="left"/>
      <w:pPr>
        <w:tabs>
          <w:tab w:val="num" w:pos="1800"/>
        </w:tabs>
        <w:ind w:left="1800" w:hanging="360"/>
      </w:pPr>
    </w:lvl>
  </w:abstractNum>
  <w:abstractNum w:abstractNumId="1">
    <w:nsid w:val="FFFFFF7D"/>
    <w:multiLevelType w:val="singleLevel"/>
    <w:tmpl w:val="213660A4"/>
    <w:lvl w:ilvl="0">
      <w:start w:val="1"/>
      <w:numFmt w:val="decimal"/>
      <w:lvlText w:val="%1."/>
      <w:lvlJc w:val="left"/>
      <w:pPr>
        <w:tabs>
          <w:tab w:val="num" w:pos="1440"/>
        </w:tabs>
        <w:ind w:left="1440" w:hanging="360"/>
      </w:pPr>
    </w:lvl>
  </w:abstractNum>
  <w:abstractNum w:abstractNumId="2">
    <w:nsid w:val="FFFFFF7E"/>
    <w:multiLevelType w:val="singleLevel"/>
    <w:tmpl w:val="6AFE2B72"/>
    <w:lvl w:ilvl="0">
      <w:start w:val="1"/>
      <w:numFmt w:val="decimal"/>
      <w:lvlText w:val="%1."/>
      <w:lvlJc w:val="left"/>
      <w:pPr>
        <w:tabs>
          <w:tab w:val="num" w:pos="1080"/>
        </w:tabs>
        <w:ind w:left="1080" w:hanging="360"/>
      </w:pPr>
    </w:lvl>
  </w:abstractNum>
  <w:abstractNum w:abstractNumId="3">
    <w:nsid w:val="FFFFFF7F"/>
    <w:multiLevelType w:val="singleLevel"/>
    <w:tmpl w:val="0CCC4214"/>
    <w:lvl w:ilvl="0">
      <w:start w:val="1"/>
      <w:numFmt w:val="decimal"/>
      <w:lvlText w:val="%1."/>
      <w:lvlJc w:val="left"/>
      <w:pPr>
        <w:tabs>
          <w:tab w:val="num" w:pos="720"/>
        </w:tabs>
        <w:ind w:left="720" w:hanging="360"/>
      </w:pPr>
    </w:lvl>
  </w:abstractNum>
  <w:abstractNum w:abstractNumId="4">
    <w:nsid w:val="FFFFFF80"/>
    <w:multiLevelType w:val="singleLevel"/>
    <w:tmpl w:val="0B46BB1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C45A2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002BE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BAC14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DC2DB8C"/>
    <w:lvl w:ilvl="0">
      <w:start w:val="1"/>
      <w:numFmt w:val="decimal"/>
      <w:lvlText w:val="%1."/>
      <w:lvlJc w:val="left"/>
      <w:pPr>
        <w:tabs>
          <w:tab w:val="num" w:pos="360"/>
        </w:tabs>
        <w:ind w:left="360" w:hanging="360"/>
      </w:pPr>
    </w:lvl>
  </w:abstractNum>
  <w:abstractNum w:abstractNumId="9">
    <w:nsid w:val="FFFFFF89"/>
    <w:multiLevelType w:val="singleLevel"/>
    <w:tmpl w:val="E0AA7AC6"/>
    <w:lvl w:ilvl="0">
      <w:start w:val="1"/>
      <w:numFmt w:val="bullet"/>
      <w:lvlText w:val=""/>
      <w:lvlJc w:val="left"/>
      <w:pPr>
        <w:tabs>
          <w:tab w:val="num" w:pos="360"/>
        </w:tabs>
        <w:ind w:left="360" w:hanging="360"/>
      </w:pPr>
      <w:rPr>
        <w:rFonts w:ascii="Symbol" w:hAnsi="Symbol" w:hint="default"/>
      </w:rPr>
    </w:lvl>
  </w:abstractNum>
  <w:abstractNum w:abstractNumId="10">
    <w:nsid w:val="07E623BF"/>
    <w:multiLevelType w:val="multilevel"/>
    <w:tmpl w:val="19EA6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0A0D3E50"/>
    <w:multiLevelType w:val="multilevel"/>
    <w:tmpl w:val="AB28C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D036CC0"/>
    <w:multiLevelType w:val="multilevel"/>
    <w:tmpl w:val="AF9EB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D911751"/>
    <w:multiLevelType w:val="multilevel"/>
    <w:tmpl w:val="80E2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0A121FD"/>
    <w:multiLevelType w:val="multilevel"/>
    <w:tmpl w:val="2586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177474E1"/>
    <w:multiLevelType w:val="multilevel"/>
    <w:tmpl w:val="40964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77129DC"/>
    <w:multiLevelType w:val="hybridMultilevel"/>
    <w:tmpl w:val="C1B492E0"/>
    <w:lvl w:ilvl="0" w:tplc="3B3495C8">
      <w:start w:val="1"/>
      <w:numFmt w:val="decimal"/>
      <w:pStyle w:val="BodyText-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B713A21"/>
    <w:multiLevelType w:val="multilevel"/>
    <w:tmpl w:val="94E80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76D16D8"/>
    <w:multiLevelType w:val="multilevel"/>
    <w:tmpl w:val="31923B1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nsid w:val="789967B6"/>
    <w:multiLevelType w:val="multilevel"/>
    <w:tmpl w:val="D99A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A2D6E30"/>
    <w:multiLevelType w:val="multilevel"/>
    <w:tmpl w:val="FA0E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2"/>
  </w:num>
  <w:num w:numId="15">
    <w:abstractNumId w:val="17"/>
  </w:num>
  <w:num w:numId="16">
    <w:abstractNumId w:val="14"/>
  </w:num>
  <w:num w:numId="17">
    <w:abstractNumId w:val="13"/>
  </w:num>
  <w:num w:numId="18">
    <w:abstractNumId w:val="10"/>
  </w:num>
  <w:num w:numId="19">
    <w:abstractNumId w:val="19"/>
  </w:num>
  <w:num w:numId="20">
    <w:abstractNumId w:val="15"/>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en-US" w:vendorID="64" w:dllVersion="131078" w:nlCheck="1" w:checkStyle="1"/>
  <w:attachedTemplate r:id="rId1"/>
  <w:stylePaneFormatFilter w:val="3F01"/>
  <w:defaultTabStop w:val="720"/>
  <w:doNotHyphenateCaps/>
  <w:defaultTableStyle w:val="DefaultParagraphFontParaChar"/>
  <w:evenAndOddHeaders/>
  <w:drawingGridHorizontalSpacing w:val="187"/>
  <w:drawingGridVerticalSpacing w:val="187"/>
  <w:displayHorizontalDrawingGridEvery w:val="0"/>
  <w:displayVerticalDrawingGridEvery w:val="0"/>
  <w:characterSpacingControl w:val="doNotCompress"/>
  <w:hdrShapeDefaults>
    <o:shapedefaults v:ext="edit" spidmax="7170" style="mso-position-horizontal-relative:page;mso-position-vertical-relative:page" fill="f" fillcolor="white" stroke="f">
      <v:fill color="white" on="f"/>
      <v:stroke on="f"/>
      <v:textbox style="mso-fit-shape-to-text:t" inset="0,0,0,0"/>
      <o:colormru v:ext="edit" colors="#135da1,#c2c2ad,#663,#628002,#e6e6de,#c59d39"/>
      <o:colormenu v:ext="edit" fillcolor="#036" strokecolor="#135da1"/>
    </o:shapedefaults>
    <o:shapelayout v:ext="edit">
      <o:idmap v:ext="edit" data="2"/>
    </o:shapelayout>
  </w:hdrShapeDefaults>
  <w:footnotePr>
    <w:footnote w:id="-1"/>
    <w:footnote w:id="0"/>
  </w:footnotePr>
  <w:endnotePr>
    <w:endnote w:id="-1"/>
    <w:endnote w:id="0"/>
  </w:endnotePr>
  <w:compat/>
  <w:rsids>
    <w:rsidRoot w:val="006117FF"/>
    <w:rsid w:val="00015987"/>
    <w:rsid w:val="0001641D"/>
    <w:rsid w:val="00021EB3"/>
    <w:rsid w:val="00047970"/>
    <w:rsid w:val="00054DD9"/>
    <w:rsid w:val="0006397F"/>
    <w:rsid w:val="00064570"/>
    <w:rsid w:val="000710AA"/>
    <w:rsid w:val="000751A0"/>
    <w:rsid w:val="00083BFB"/>
    <w:rsid w:val="000946FD"/>
    <w:rsid w:val="000A2494"/>
    <w:rsid w:val="000A3FF4"/>
    <w:rsid w:val="000A61EC"/>
    <w:rsid w:val="000B49FE"/>
    <w:rsid w:val="000C6154"/>
    <w:rsid w:val="000D0D42"/>
    <w:rsid w:val="000E32BD"/>
    <w:rsid w:val="000E542D"/>
    <w:rsid w:val="0010070B"/>
    <w:rsid w:val="001029A5"/>
    <w:rsid w:val="00103BCA"/>
    <w:rsid w:val="00106245"/>
    <w:rsid w:val="00116342"/>
    <w:rsid w:val="00134B10"/>
    <w:rsid w:val="0013574C"/>
    <w:rsid w:val="00154248"/>
    <w:rsid w:val="00167CF4"/>
    <w:rsid w:val="00187B99"/>
    <w:rsid w:val="001949AD"/>
    <w:rsid w:val="00194E15"/>
    <w:rsid w:val="00197AF3"/>
    <w:rsid w:val="001B7DF6"/>
    <w:rsid w:val="001D38C4"/>
    <w:rsid w:val="001D7C64"/>
    <w:rsid w:val="001F25E9"/>
    <w:rsid w:val="00202928"/>
    <w:rsid w:val="00202FBA"/>
    <w:rsid w:val="00211113"/>
    <w:rsid w:val="00213DB3"/>
    <w:rsid w:val="002153DC"/>
    <w:rsid w:val="00215570"/>
    <w:rsid w:val="00236358"/>
    <w:rsid w:val="00237486"/>
    <w:rsid w:val="00254F6D"/>
    <w:rsid w:val="00261810"/>
    <w:rsid w:val="00263A4D"/>
    <w:rsid w:val="00272F4D"/>
    <w:rsid w:val="002763FE"/>
    <w:rsid w:val="002766FB"/>
    <w:rsid w:val="002779F9"/>
    <w:rsid w:val="00287E93"/>
    <w:rsid w:val="002C0D0E"/>
    <w:rsid w:val="002C1E91"/>
    <w:rsid w:val="002C35F7"/>
    <w:rsid w:val="002D0DC6"/>
    <w:rsid w:val="002E09A3"/>
    <w:rsid w:val="002E10C6"/>
    <w:rsid w:val="002E7397"/>
    <w:rsid w:val="002F3B56"/>
    <w:rsid w:val="002F3BBC"/>
    <w:rsid w:val="00302238"/>
    <w:rsid w:val="00303E95"/>
    <w:rsid w:val="00313658"/>
    <w:rsid w:val="003242BE"/>
    <w:rsid w:val="00332F11"/>
    <w:rsid w:val="00353109"/>
    <w:rsid w:val="003537B7"/>
    <w:rsid w:val="00365E98"/>
    <w:rsid w:val="00366DD0"/>
    <w:rsid w:val="00370E54"/>
    <w:rsid w:val="003763D1"/>
    <w:rsid w:val="00380B5D"/>
    <w:rsid w:val="00381B0B"/>
    <w:rsid w:val="00385216"/>
    <w:rsid w:val="0039031E"/>
    <w:rsid w:val="00395111"/>
    <w:rsid w:val="003D7C81"/>
    <w:rsid w:val="003E3F69"/>
    <w:rsid w:val="003E70BD"/>
    <w:rsid w:val="003F0C0B"/>
    <w:rsid w:val="003F31E4"/>
    <w:rsid w:val="003F3C46"/>
    <w:rsid w:val="0042445F"/>
    <w:rsid w:val="00424A9E"/>
    <w:rsid w:val="0043005A"/>
    <w:rsid w:val="0044561E"/>
    <w:rsid w:val="004636A0"/>
    <w:rsid w:val="00471D18"/>
    <w:rsid w:val="004759B9"/>
    <w:rsid w:val="00483F51"/>
    <w:rsid w:val="004918AE"/>
    <w:rsid w:val="0049198E"/>
    <w:rsid w:val="00495598"/>
    <w:rsid w:val="004A4802"/>
    <w:rsid w:val="004B4A48"/>
    <w:rsid w:val="004C1825"/>
    <w:rsid w:val="004C57D6"/>
    <w:rsid w:val="004D3A41"/>
    <w:rsid w:val="005010EC"/>
    <w:rsid w:val="00505985"/>
    <w:rsid w:val="005066B1"/>
    <w:rsid w:val="00510234"/>
    <w:rsid w:val="00511DCB"/>
    <w:rsid w:val="00514462"/>
    <w:rsid w:val="00516F08"/>
    <w:rsid w:val="005209A0"/>
    <w:rsid w:val="005274FA"/>
    <w:rsid w:val="00532C8A"/>
    <w:rsid w:val="00536C98"/>
    <w:rsid w:val="00543943"/>
    <w:rsid w:val="0054558F"/>
    <w:rsid w:val="005479F5"/>
    <w:rsid w:val="005503D3"/>
    <w:rsid w:val="00550D7F"/>
    <w:rsid w:val="005520F0"/>
    <w:rsid w:val="00556221"/>
    <w:rsid w:val="00557F55"/>
    <w:rsid w:val="00564E62"/>
    <w:rsid w:val="00565772"/>
    <w:rsid w:val="00577767"/>
    <w:rsid w:val="00583AD5"/>
    <w:rsid w:val="00591188"/>
    <w:rsid w:val="00594903"/>
    <w:rsid w:val="00595324"/>
    <w:rsid w:val="005B617D"/>
    <w:rsid w:val="005B638A"/>
    <w:rsid w:val="005B7866"/>
    <w:rsid w:val="005C494E"/>
    <w:rsid w:val="005D65DA"/>
    <w:rsid w:val="005D6665"/>
    <w:rsid w:val="005E0159"/>
    <w:rsid w:val="005E3B2D"/>
    <w:rsid w:val="0060229A"/>
    <w:rsid w:val="0060438D"/>
    <w:rsid w:val="006117FF"/>
    <w:rsid w:val="00615D8B"/>
    <w:rsid w:val="0061714B"/>
    <w:rsid w:val="0063723D"/>
    <w:rsid w:val="00643ACC"/>
    <w:rsid w:val="0065400A"/>
    <w:rsid w:val="00661F04"/>
    <w:rsid w:val="00662771"/>
    <w:rsid w:val="00663FF1"/>
    <w:rsid w:val="00665B31"/>
    <w:rsid w:val="00682FB0"/>
    <w:rsid w:val="006839B6"/>
    <w:rsid w:val="006855FD"/>
    <w:rsid w:val="00685F8D"/>
    <w:rsid w:val="00690E40"/>
    <w:rsid w:val="006A421A"/>
    <w:rsid w:val="006B405C"/>
    <w:rsid w:val="006B6BA5"/>
    <w:rsid w:val="006B7F1A"/>
    <w:rsid w:val="006C08EB"/>
    <w:rsid w:val="006D64B2"/>
    <w:rsid w:val="006E0451"/>
    <w:rsid w:val="006E29F9"/>
    <w:rsid w:val="006F6F04"/>
    <w:rsid w:val="00703F31"/>
    <w:rsid w:val="00710035"/>
    <w:rsid w:val="00724279"/>
    <w:rsid w:val="007252DD"/>
    <w:rsid w:val="007937C1"/>
    <w:rsid w:val="007A1054"/>
    <w:rsid w:val="007A2258"/>
    <w:rsid w:val="007A6666"/>
    <w:rsid w:val="007D3A2E"/>
    <w:rsid w:val="007E4DF0"/>
    <w:rsid w:val="007F364D"/>
    <w:rsid w:val="008170E6"/>
    <w:rsid w:val="0082400E"/>
    <w:rsid w:val="008330E2"/>
    <w:rsid w:val="00847DFF"/>
    <w:rsid w:val="0085574A"/>
    <w:rsid w:val="0087079B"/>
    <w:rsid w:val="00871F40"/>
    <w:rsid w:val="008A2746"/>
    <w:rsid w:val="008B41EC"/>
    <w:rsid w:val="008C0136"/>
    <w:rsid w:val="008D25E8"/>
    <w:rsid w:val="008D4743"/>
    <w:rsid w:val="008D5295"/>
    <w:rsid w:val="008E1E0C"/>
    <w:rsid w:val="008E3237"/>
    <w:rsid w:val="008F0BFB"/>
    <w:rsid w:val="008F3F7B"/>
    <w:rsid w:val="008F42B5"/>
    <w:rsid w:val="00921052"/>
    <w:rsid w:val="00930247"/>
    <w:rsid w:val="0093165E"/>
    <w:rsid w:val="009316B0"/>
    <w:rsid w:val="009372EF"/>
    <w:rsid w:val="00937E7E"/>
    <w:rsid w:val="00946141"/>
    <w:rsid w:val="00961BE6"/>
    <w:rsid w:val="00967D03"/>
    <w:rsid w:val="0097645D"/>
    <w:rsid w:val="00986D35"/>
    <w:rsid w:val="009916DB"/>
    <w:rsid w:val="00995643"/>
    <w:rsid w:val="009A3959"/>
    <w:rsid w:val="009A4EA4"/>
    <w:rsid w:val="009B2BDE"/>
    <w:rsid w:val="009B3CB2"/>
    <w:rsid w:val="009C1EF9"/>
    <w:rsid w:val="009C4C67"/>
    <w:rsid w:val="009C5B3B"/>
    <w:rsid w:val="009D206A"/>
    <w:rsid w:val="009D4169"/>
    <w:rsid w:val="009E591D"/>
    <w:rsid w:val="009F7F16"/>
    <w:rsid w:val="00A1008D"/>
    <w:rsid w:val="00A10ACF"/>
    <w:rsid w:val="00A125CD"/>
    <w:rsid w:val="00A22904"/>
    <w:rsid w:val="00A24E89"/>
    <w:rsid w:val="00A41671"/>
    <w:rsid w:val="00A431C5"/>
    <w:rsid w:val="00A44B25"/>
    <w:rsid w:val="00A44CBD"/>
    <w:rsid w:val="00A5532E"/>
    <w:rsid w:val="00A76B6E"/>
    <w:rsid w:val="00A81E84"/>
    <w:rsid w:val="00A93769"/>
    <w:rsid w:val="00A95078"/>
    <w:rsid w:val="00A95685"/>
    <w:rsid w:val="00AA5262"/>
    <w:rsid w:val="00AC649D"/>
    <w:rsid w:val="00AC7ED8"/>
    <w:rsid w:val="00AE3686"/>
    <w:rsid w:val="00AE494E"/>
    <w:rsid w:val="00AF2E04"/>
    <w:rsid w:val="00AF59EE"/>
    <w:rsid w:val="00B02A68"/>
    <w:rsid w:val="00B150F7"/>
    <w:rsid w:val="00B275AE"/>
    <w:rsid w:val="00B34902"/>
    <w:rsid w:val="00B5286C"/>
    <w:rsid w:val="00B550A8"/>
    <w:rsid w:val="00B576DF"/>
    <w:rsid w:val="00B639AB"/>
    <w:rsid w:val="00B63EAC"/>
    <w:rsid w:val="00B7204C"/>
    <w:rsid w:val="00B77921"/>
    <w:rsid w:val="00B86142"/>
    <w:rsid w:val="00B86F94"/>
    <w:rsid w:val="00B96370"/>
    <w:rsid w:val="00BA06EC"/>
    <w:rsid w:val="00BA6838"/>
    <w:rsid w:val="00BA7E32"/>
    <w:rsid w:val="00BB3BE2"/>
    <w:rsid w:val="00BB4261"/>
    <w:rsid w:val="00BB7A6F"/>
    <w:rsid w:val="00BC6D92"/>
    <w:rsid w:val="00BD02E1"/>
    <w:rsid w:val="00C008B8"/>
    <w:rsid w:val="00C026EC"/>
    <w:rsid w:val="00C056C8"/>
    <w:rsid w:val="00C33252"/>
    <w:rsid w:val="00C5283A"/>
    <w:rsid w:val="00C644EA"/>
    <w:rsid w:val="00C6512E"/>
    <w:rsid w:val="00C7673C"/>
    <w:rsid w:val="00C80EC0"/>
    <w:rsid w:val="00C82669"/>
    <w:rsid w:val="00CB2D15"/>
    <w:rsid w:val="00CB571D"/>
    <w:rsid w:val="00CB73B4"/>
    <w:rsid w:val="00CC0C24"/>
    <w:rsid w:val="00CC3985"/>
    <w:rsid w:val="00CC39A1"/>
    <w:rsid w:val="00CD0415"/>
    <w:rsid w:val="00CD11F8"/>
    <w:rsid w:val="00CD52C4"/>
    <w:rsid w:val="00CD6491"/>
    <w:rsid w:val="00CE3E3A"/>
    <w:rsid w:val="00CE470C"/>
    <w:rsid w:val="00CE5A11"/>
    <w:rsid w:val="00CE6C4F"/>
    <w:rsid w:val="00CF5761"/>
    <w:rsid w:val="00D07AD8"/>
    <w:rsid w:val="00D16BC2"/>
    <w:rsid w:val="00D23E70"/>
    <w:rsid w:val="00D25084"/>
    <w:rsid w:val="00D27B19"/>
    <w:rsid w:val="00D30F25"/>
    <w:rsid w:val="00D33014"/>
    <w:rsid w:val="00D33132"/>
    <w:rsid w:val="00D34292"/>
    <w:rsid w:val="00D3758A"/>
    <w:rsid w:val="00D37B9B"/>
    <w:rsid w:val="00D4434B"/>
    <w:rsid w:val="00D561B4"/>
    <w:rsid w:val="00D61A05"/>
    <w:rsid w:val="00D66A53"/>
    <w:rsid w:val="00D706A6"/>
    <w:rsid w:val="00D93FCF"/>
    <w:rsid w:val="00DA5A75"/>
    <w:rsid w:val="00DA7D12"/>
    <w:rsid w:val="00DB6599"/>
    <w:rsid w:val="00DC024E"/>
    <w:rsid w:val="00DC29F6"/>
    <w:rsid w:val="00DC3DBB"/>
    <w:rsid w:val="00DE1ADA"/>
    <w:rsid w:val="00DE3ACB"/>
    <w:rsid w:val="00DE68B8"/>
    <w:rsid w:val="00DE76EC"/>
    <w:rsid w:val="00DF3187"/>
    <w:rsid w:val="00DF589E"/>
    <w:rsid w:val="00DF754D"/>
    <w:rsid w:val="00E029FE"/>
    <w:rsid w:val="00E172AA"/>
    <w:rsid w:val="00E334B3"/>
    <w:rsid w:val="00E336A0"/>
    <w:rsid w:val="00E33E6B"/>
    <w:rsid w:val="00E36076"/>
    <w:rsid w:val="00E36889"/>
    <w:rsid w:val="00E378CE"/>
    <w:rsid w:val="00E518B9"/>
    <w:rsid w:val="00E51F57"/>
    <w:rsid w:val="00E52FD3"/>
    <w:rsid w:val="00E5384B"/>
    <w:rsid w:val="00E56E2D"/>
    <w:rsid w:val="00E6058B"/>
    <w:rsid w:val="00E76A98"/>
    <w:rsid w:val="00E779A8"/>
    <w:rsid w:val="00E804C1"/>
    <w:rsid w:val="00E865B6"/>
    <w:rsid w:val="00E939EA"/>
    <w:rsid w:val="00EA29C1"/>
    <w:rsid w:val="00EA3932"/>
    <w:rsid w:val="00EA4B8A"/>
    <w:rsid w:val="00EC3FEA"/>
    <w:rsid w:val="00ED366A"/>
    <w:rsid w:val="00ED3A0F"/>
    <w:rsid w:val="00ED702C"/>
    <w:rsid w:val="00EE706F"/>
    <w:rsid w:val="00EF5A7B"/>
    <w:rsid w:val="00F27C09"/>
    <w:rsid w:val="00F33D08"/>
    <w:rsid w:val="00F340E7"/>
    <w:rsid w:val="00F40606"/>
    <w:rsid w:val="00F44CA0"/>
    <w:rsid w:val="00F526BB"/>
    <w:rsid w:val="00F53814"/>
    <w:rsid w:val="00F66709"/>
    <w:rsid w:val="00F67668"/>
    <w:rsid w:val="00F75C5E"/>
    <w:rsid w:val="00F869FF"/>
    <w:rsid w:val="00F86E36"/>
    <w:rsid w:val="00FA28AA"/>
    <w:rsid w:val="00FA5032"/>
    <w:rsid w:val="00FB2E72"/>
    <w:rsid w:val="00FC5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style="mso-position-horizontal-relative:page;mso-position-vertical-relative:page" fill="f" fillcolor="white" stroke="f">
      <v:fill color="white" on="f"/>
      <v:stroke on="f"/>
      <v:textbox style="mso-fit-shape-to-text:t" inset="0,0,0,0"/>
      <o:colormru v:ext="edit" colors="#135da1,#c2c2ad,#663,#628002,#e6e6de,#c59d39"/>
      <o:colormenu v:ext="edit" fillcolor="#036" strokecolor="#135da1"/>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6DD0"/>
    <w:rPr>
      <w:rFonts w:ascii="Trebuchet MS" w:eastAsia="Times New Roman" w:hAnsi="Trebuchet MS"/>
      <w:sz w:val="24"/>
      <w:szCs w:val="24"/>
    </w:rPr>
  </w:style>
  <w:style w:type="paragraph" w:styleId="Heading1">
    <w:name w:val="heading 1"/>
    <w:basedOn w:val="Normal"/>
    <w:next w:val="Normal"/>
    <w:qFormat/>
    <w:rsid w:val="00A81E84"/>
    <w:pPr>
      <w:keepNext/>
      <w:outlineLvl w:val="0"/>
    </w:pPr>
    <w:rPr>
      <w:rFonts w:ascii="Lucida Sans Unicode" w:hAnsi="Lucida Sans Unicode" w:cs="Lucida Sans Unicode"/>
      <w:color w:val="454422"/>
      <w:sz w:val="36"/>
      <w:szCs w:val="36"/>
    </w:rPr>
  </w:style>
  <w:style w:type="paragraph" w:styleId="Heading2">
    <w:name w:val="heading 2"/>
    <w:basedOn w:val="Normal"/>
    <w:next w:val="Normal"/>
    <w:qFormat/>
    <w:rsid w:val="009316B0"/>
    <w:pPr>
      <w:keepNext/>
      <w:spacing w:after="40"/>
      <w:outlineLvl w:val="1"/>
    </w:pPr>
    <w:rPr>
      <w:rFonts w:ascii="Lucida Sans Unicode" w:hAnsi="Lucida Sans Unicode" w:cs="Lucida Sans Unicode"/>
      <w:color w:val="666633"/>
      <w:sz w:val="28"/>
      <w:szCs w:val="32"/>
    </w:rPr>
  </w:style>
  <w:style w:type="paragraph" w:styleId="Heading3">
    <w:name w:val="heading 3"/>
    <w:next w:val="Normal"/>
    <w:qFormat/>
    <w:rsid w:val="008F42B5"/>
    <w:pPr>
      <w:spacing w:after="180"/>
      <w:outlineLvl w:val="2"/>
    </w:pPr>
    <w:rPr>
      <w:rFonts w:ascii="Lucida Sans Unicode" w:eastAsia="Times New Roman" w:hAnsi="Lucida Sans Unicode" w:cs="Lucida Sans Unicode"/>
      <w:b/>
      <w:smallCaps/>
      <w:color w:val="454422"/>
      <w:sz w:val="24"/>
      <w:szCs w:val="24"/>
    </w:rPr>
  </w:style>
  <w:style w:type="paragraph" w:styleId="Heading4">
    <w:name w:val="heading 4"/>
    <w:basedOn w:val="Normal"/>
    <w:next w:val="Normal"/>
    <w:qFormat/>
    <w:rsid w:val="00213DB3"/>
    <w:pPr>
      <w:keepNext/>
      <w:outlineLvl w:val="3"/>
    </w:pPr>
    <w:rPr>
      <w:rFonts w:ascii="Palatino" w:hAnsi="Palatino"/>
    </w:rPr>
  </w:style>
  <w:style w:type="paragraph" w:styleId="Heading5">
    <w:name w:val="heading 5"/>
    <w:basedOn w:val="Normal"/>
    <w:next w:val="Normal"/>
    <w:qFormat/>
    <w:rsid w:val="00F44CA0"/>
    <w:pPr>
      <w:jc w:val="center"/>
      <w:outlineLvl w:val="4"/>
    </w:pPr>
    <w:rPr>
      <w:rFonts w:ascii="Lucida Sans Unicode" w:hAnsi="Lucida Sans Unicode" w:cs="Lucida Sans Unicode"/>
      <w:b/>
      <w:color w:val="666633"/>
      <w:sz w:val="18"/>
    </w:rPr>
  </w:style>
  <w:style w:type="paragraph" w:styleId="Heading6">
    <w:name w:val="heading 6"/>
    <w:basedOn w:val="Normal"/>
    <w:next w:val="Normal"/>
    <w:qFormat/>
    <w:rsid w:val="006A421A"/>
    <w:pPr>
      <w:keepNext/>
      <w:outlineLvl w:val="5"/>
    </w:pPr>
    <w:rPr>
      <w:i/>
      <w:color w:val="666633"/>
      <w:sz w:val="18"/>
      <w:szCs w:val="18"/>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
    <w:name w:val="Default Paragraph Font Para Char"/>
    <w:basedOn w:val="Normal"/>
    <w:rsid w:val="00303E95"/>
    <w:pPr>
      <w:spacing w:after="160" w:line="240" w:lineRule="exact"/>
    </w:pPr>
    <w:rPr>
      <w:rFonts w:ascii="Verdana" w:hAnsi="Verdana"/>
      <w:sz w:val="20"/>
      <w:szCs w:val="20"/>
    </w:rPr>
  </w:style>
  <w:style w:type="paragraph" w:styleId="BodyText">
    <w:name w:val="Body Text"/>
    <w:basedOn w:val="Normal"/>
    <w:link w:val="BodyTextChar"/>
    <w:rsid w:val="00E33E6B"/>
    <w:pPr>
      <w:spacing w:after="300" w:line="300" w:lineRule="exact"/>
    </w:pPr>
    <w:rPr>
      <w:rFonts w:ascii="Lucida Sans Unicode" w:hAnsi="Lucida Sans Unicode" w:cs="Lucida Sans Unicode"/>
      <w:sz w:val="20"/>
    </w:rPr>
  </w:style>
  <w:style w:type="paragraph" w:styleId="BodyTextIndent">
    <w:name w:val="Body Text Indent"/>
    <w:basedOn w:val="Normal"/>
    <w:rsid w:val="006A421A"/>
    <w:pPr>
      <w:tabs>
        <w:tab w:val="right" w:pos="4464"/>
      </w:tabs>
      <w:spacing w:after="40"/>
    </w:pPr>
    <w:rPr>
      <w:color w:val="666633"/>
      <w:sz w:val="16"/>
      <w:szCs w:val="16"/>
    </w:rPr>
  </w:style>
  <w:style w:type="paragraph" w:customStyle="1" w:styleId="CaptionText">
    <w:name w:val="Caption Text"/>
    <w:basedOn w:val="Normal"/>
    <w:rsid w:val="00847DFF"/>
    <w:pPr>
      <w:spacing w:line="240" w:lineRule="atLeast"/>
    </w:pPr>
    <w:rPr>
      <w:rFonts w:ascii="Lucida Sans Unicode" w:hAnsi="Lucida Sans Unicode" w:cs="Lucida Sans Unicode"/>
      <w:i/>
      <w:color w:val="666633"/>
      <w:sz w:val="16"/>
      <w:szCs w:val="16"/>
    </w:rPr>
  </w:style>
  <w:style w:type="paragraph" w:customStyle="1" w:styleId="PullQuote">
    <w:name w:val="Pull Quote"/>
    <w:basedOn w:val="CaptionText"/>
    <w:rsid w:val="00E51F57"/>
    <w:pPr>
      <w:spacing w:line="360" w:lineRule="atLeast"/>
      <w:jc w:val="center"/>
    </w:pPr>
    <w:rPr>
      <w:sz w:val="24"/>
    </w:rPr>
  </w:style>
  <w:style w:type="paragraph" w:customStyle="1" w:styleId="style2">
    <w:name w:val="style2"/>
    <w:basedOn w:val="Normal"/>
    <w:rsid w:val="003D7C81"/>
    <w:pPr>
      <w:spacing w:before="100" w:beforeAutospacing="1" w:after="100" w:afterAutospacing="1"/>
    </w:pPr>
    <w:rPr>
      <w:rFonts w:ascii="Times New Roman" w:hAnsi="Times New Roman"/>
      <w:sz w:val="18"/>
      <w:szCs w:val="18"/>
    </w:rPr>
  </w:style>
  <w:style w:type="paragraph" w:customStyle="1" w:styleId="Masthead">
    <w:name w:val="Masthead"/>
    <w:basedOn w:val="Heading1"/>
    <w:rsid w:val="009E591D"/>
    <w:rPr>
      <w:rFonts w:ascii="Century Gothic" w:hAnsi="Century Gothic"/>
      <w:b/>
      <w:smallCaps/>
      <w:color w:val="C2C2AD"/>
      <w:spacing w:val="44"/>
      <w:sz w:val="104"/>
      <w:szCs w:val="104"/>
    </w:rPr>
  </w:style>
  <w:style w:type="paragraph" w:customStyle="1" w:styleId="CompanyInfo">
    <w:name w:val="Company Info"/>
    <w:basedOn w:val="Normal"/>
    <w:rsid w:val="00F44CA0"/>
    <w:pPr>
      <w:spacing w:after="180"/>
      <w:jc w:val="center"/>
    </w:pPr>
    <w:rPr>
      <w:rFonts w:ascii="Lucida Sans Unicode" w:hAnsi="Lucida Sans Unicode" w:cs="Lucida Sans Unicode"/>
      <w:sz w:val="18"/>
    </w:rPr>
  </w:style>
  <w:style w:type="paragraph" w:customStyle="1" w:styleId="Graphic">
    <w:name w:val="Graphic"/>
    <w:basedOn w:val="Normal"/>
    <w:rsid w:val="00A1008D"/>
    <w:pPr>
      <w:jc w:val="center"/>
    </w:pPr>
  </w:style>
  <w:style w:type="character" w:customStyle="1" w:styleId="BodyTextChar">
    <w:name w:val="Body Text Char"/>
    <w:basedOn w:val="DefaultParagraphFont"/>
    <w:link w:val="BodyText"/>
    <w:rsid w:val="00E33E6B"/>
    <w:rPr>
      <w:rFonts w:ascii="Lucida Sans Unicode" w:hAnsi="Lucida Sans Unicode" w:cs="Lucida Sans Unicode"/>
      <w:lang w:val="en-US" w:eastAsia="en-US" w:bidi="ar-SA"/>
    </w:rPr>
  </w:style>
  <w:style w:type="paragraph" w:customStyle="1" w:styleId="Motto">
    <w:name w:val="Motto"/>
    <w:basedOn w:val="Normal"/>
    <w:rsid w:val="00591188"/>
    <w:rPr>
      <w:rFonts w:ascii="Lucida Sans Unicode" w:hAnsi="Lucida Sans Unicode" w:cs="Lucida Sans Unicode"/>
      <w:b/>
      <w:color w:val="666633"/>
      <w:sz w:val="18"/>
      <w:szCs w:val="18"/>
    </w:rPr>
  </w:style>
  <w:style w:type="paragraph" w:customStyle="1" w:styleId="VolumeandIssue">
    <w:name w:val="Volume and Issue"/>
    <w:basedOn w:val="Normal"/>
    <w:rsid w:val="00591188"/>
    <w:pPr>
      <w:spacing w:line="240" w:lineRule="atLeast"/>
      <w:jc w:val="right"/>
    </w:pPr>
    <w:rPr>
      <w:b/>
      <w:color w:val="C2C2AD"/>
      <w:spacing w:val="20"/>
      <w:sz w:val="16"/>
      <w:szCs w:val="16"/>
    </w:rPr>
  </w:style>
  <w:style w:type="paragraph" w:customStyle="1" w:styleId="JumpTo">
    <w:name w:val="Jump To"/>
    <w:rsid w:val="00DA7D12"/>
    <w:pPr>
      <w:jc w:val="right"/>
    </w:pPr>
    <w:rPr>
      <w:rFonts w:ascii="Lucida Sans Unicode" w:eastAsia="Times New Roman" w:hAnsi="Lucida Sans Unicode" w:cs="Lucida Sans Unicode"/>
    </w:rPr>
  </w:style>
  <w:style w:type="paragraph" w:customStyle="1" w:styleId="JumpFrom">
    <w:name w:val="Jump From"/>
    <w:rsid w:val="00DA7D12"/>
    <w:rPr>
      <w:rFonts w:ascii="Lucida Sans Unicode" w:eastAsia="Times New Roman" w:hAnsi="Lucida Sans Unicode" w:cs="Lucida Sans Unicode"/>
    </w:rPr>
  </w:style>
  <w:style w:type="paragraph" w:styleId="BalloonText">
    <w:name w:val="Balloon Text"/>
    <w:basedOn w:val="Normal"/>
    <w:semiHidden/>
    <w:rsid w:val="004A4802"/>
    <w:rPr>
      <w:rFonts w:ascii="Tahoma" w:hAnsi="Tahoma" w:cs="Tahoma"/>
      <w:sz w:val="16"/>
      <w:szCs w:val="16"/>
    </w:rPr>
  </w:style>
  <w:style w:type="paragraph" w:customStyle="1" w:styleId="LeftHeader">
    <w:name w:val="Left Header"/>
    <w:basedOn w:val="Normal"/>
    <w:rsid w:val="005274FA"/>
    <w:rPr>
      <w:rFonts w:ascii="Lucida Sans Unicode" w:hAnsi="Lucida Sans Unicode" w:cs="Lucida Sans Unicode"/>
      <w:color w:val="666633"/>
      <w:sz w:val="28"/>
    </w:rPr>
  </w:style>
  <w:style w:type="paragraph" w:customStyle="1" w:styleId="RightHeader">
    <w:name w:val="Right Header"/>
    <w:basedOn w:val="Normal"/>
    <w:rsid w:val="005274FA"/>
    <w:pPr>
      <w:jc w:val="right"/>
    </w:pPr>
    <w:rPr>
      <w:rFonts w:ascii="Lucida Sans Unicode" w:hAnsi="Lucida Sans Unicode" w:cs="Lucida Sans Unicode"/>
      <w:color w:val="666633"/>
      <w:sz w:val="28"/>
    </w:rPr>
  </w:style>
  <w:style w:type="paragraph" w:customStyle="1" w:styleId="Byline">
    <w:name w:val="Byline"/>
    <w:basedOn w:val="JumpFrom"/>
    <w:rsid w:val="004C57D6"/>
  </w:style>
  <w:style w:type="paragraph" w:customStyle="1" w:styleId="ReturnAddress">
    <w:name w:val="Return Address"/>
    <w:basedOn w:val="Normal"/>
    <w:rsid w:val="00495598"/>
    <w:rPr>
      <w:rFonts w:ascii="Lucida Sans Unicode" w:hAnsi="Lucida Sans Unicode" w:cs="Lucida Sans Unicode"/>
      <w:color w:val="666633"/>
      <w:sz w:val="22"/>
    </w:rPr>
  </w:style>
  <w:style w:type="paragraph" w:customStyle="1" w:styleId="MailingAddress">
    <w:name w:val="Mailing Address"/>
    <w:basedOn w:val="Normal"/>
    <w:rsid w:val="000946FD"/>
    <w:pPr>
      <w:spacing w:line="280" w:lineRule="atLeast"/>
    </w:pPr>
    <w:rPr>
      <w:rFonts w:ascii="Lucida Sans Unicode" w:hAnsi="Lucida Sans Unicode"/>
      <w:b/>
    </w:rPr>
  </w:style>
  <w:style w:type="paragraph" w:styleId="Date">
    <w:name w:val="Date"/>
    <w:basedOn w:val="Normal"/>
    <w:next w:val="Normal"/>
    <w:rsid w:val="00665B31"/>
    <w:pPr>
      <w:spacing w:line="240" w:lineRule="atLeast"/>
      <w:jc w:val="right"/>
    </w:pPr>
    <w:rPr>
      <w:b/>
      <w:color w:val="C2C2AD"/>
      <w:spacing w:val="20"/>
      <w:sz w:val="16"/>
      <w:szCs w:val="16"/>
    </w:rPr>
  </w:style>
  <w:style w:type="paragraph" w:customStyle="1" w:styleId="BodyText-Numbered">
    <w:name w:val="Body Text - Numbered"/>
    <w:rsid w:val="00B63EAC"/>
    <w:pPr>
      <w:numPr>
        <w:numId w:val="1"/>
      </w:numPr>
      <w:tabs>
        <w:tab w:val="clear" w:pos="720"/>
      </w:tabs>
      <w:spacing w:after="150" w:line="300" w:lineRule="exact"/>
      <w:ind w:left="360"/>
    </w:pPr>
    <w:rPr>
      <w:rFonts w:ascii="Lucida Sans Unicode" w:eastAsia="Times New Roman" w:hAnsi="Lucida Sans Unicode" w:cs="Lucida Sans Unicode"/>
    </w:rPr>
  </w:style>
  <w:style w:type="paragraph" w:customStyle="1" w:styleId="BodyText-ExtraSpace">
    <w:name w:val="Body Text - Extra Space"/>
    <w:rsid w:val="00CD11F8"/>
    <w:pPr>
      <w:spacing w:before="300" w:after="300" w:line="300" w:lineRule="exact"/>
    </w:pPr>
    <w:rPr>
      <w:rFonts w:ascii="Lucida Sans Unicode" w:eastAsia="Times New Roman" w:hAnsi="Lucida Sans Unicode" w:cs="Lucida Sans Unicode"/>
    </w:rPr>
  </w:style>
  <w:style w:type="paragraph" w:styleId="Header">
    <w:name w:val="header"/>
    <w:basedOn w:val="Normal"/>
    <w:rsid w:val="00366DD0"/>
    <w:pPr>
      <w:tabs>
        <w:tab w:val="center" w:pos="4320"/>
        <w:tab w:val="right" w:pos="8640"/>
      </w:tabs>
    </w:pPr>
  </w:style>
  <w:style w:type="paragraph" w:styleId="Footer">
    <w:name w:val="footer"/>
    <w:basedOn w:val="Normal"/>
    <w:rsid w:val="00366DD0"/>
    <w:pPr>
      <w:tabs>
        <w:tab w:val="center" w:pos="4320"/>
        <w:tab w:val="right" w:pos="8640"/>
      </w:tabs>
    </w:pPr>
  </w:style>
  <w:style w:type="character" w:styleId="Strong">
    <w:name w:val="Strong"/>
    <w:basedOn w:val="DefaultParagraphFont"/>
    <w:uiPriority w:val="22"/>
    <w:qFormat/>
    <w:rsid w:val="003D7C81"/>
    <w:rPr>
      <w:b/>
      <w:bCs/>
    </w:rPr>
  </w:style>
  <w:style w:type="paragraph" w:styleId="NormalWeb">
    <w:name w:val="Normal (Web)"/>
    <w:basedOn w:val="Normal"/>
    <w:uiPriority w:val="99"/>
    <w:unhideWhenUsed/>
    <w:rsid w:val="003D7C81"/>
    <w:pPr>
      <w:spacing w:before="100" w:beforeAutospacing="1" w:after="100" w:afterAutospacing="1"/>
    </w:pPr>
    <w:rPr>
      <w:rFonts w:ascii="Times New Roman" w:hAnsi="Times New Roman"/>
    </w:rPr>
  </w:style>
  <w:style w:type="character" w:styleId="Hyperlink">
    <w:name w:val="Hyperlink"/>
    <w:basedOn w:val="DefaultParagraphFont"/>
    <w:uiPriority w:val="99"/>
    <w:unhideWhenUsed/>
    <w:rsid w:val="00B639AB"/>
    <w:rPr>
      <w:color w:val="0000FF"/>
      <w:u w:val="single"/>
    </w:rPr>
  </w:style>
</w:styles>
</file>

<file path=word/webSettings.xml><?xml version="1.0" encoding="utf-8"?>
<w:webSettings xmlns:r="http://schemas.openxmlformats.org/officeDocument/2006/relationships" xmlns:w="http://schemas.openxmlformats.org/wordprocessingml/2006/main">
  <w:divs>
    <w:div w:id="6559715">
      <w:bodyDiv w:val="1"/>
      <w:marLeft w:val="0"/>
      <w:marRight w:val="0"/>
      <w:marTop w:val="0"/>
      <w:marBottom w:val="0"/>
      <w:divBdr>
        <w:top w:val="none" w:sz="0" w:space="0" w:color="auto"/>
        <w:left w:val="none" w:sz="0" w:space="0" w:color="auto"/>
        <w:bottom w:val="none" w:sz="0" w:space="0" w:color="auto"/>
        <w:right w:val="none" w:sz="0" w:space="0" w:color="auto"/>
      </w:divBdr>
      <w:divsChild>
        <w:div w:id="1581520884">
          <w:marLeft w:val="0"/>
          <w:marRight w:val="0"/>
          <w:marTop w:val="0"/>
          <w:marBottom w:val="0"/>
          <w:divBdr>
            <w:top w:val="none" w:sz="0" w:space="0" w:color="auto"/>
            <w:left w:val="none" w:sz="0" w:space="0" w:color="auto"/>
            <w:bottom w:val="none" w:sz="0" w:space="0" w:color="auto"/>
            <w:right w:val="none" w:sz="0" w:space="0" w:color="auto"/>
          </w:divBdr>
        </w:div>
      </w:divsChild>
    </w:div>
    <w:div w:id="1039209206">
      <w:bodyDiv w:val="1"/>
      <w:marLeft w:val="0"/>
      <w:marRight w:val="0"/>
      <w:marTop w:val="0"/>
      <w:marBottom w:val="0"/>
      <w:divBdr>
        <w:top w:val="none" w:sz="0" w:space="0" w:color="auto"/>
        <w:left w:val="none" w:sz="0" w:space="0" w:color="auto"/>
        <w:bottom w:val="none" w:sz="0" w:space="0" w:color="auto"/>
        <w:right w:val="none" w:sz="0" w:space="0" w:color="auto"/>
      </w:divBdr>
      <w:divsChild>
        <w:div w:id="974914362">
          <w:marLeft w:val="0"/>
          <w:marRight w:val="0"/>
          <w:marTop w:val="0"/>
          <w:marBottom w:val="0"/>
          <w:divBdr>
            <w:top w:val="none" w:sz="0" w:space="0" w:color="auto"/>
            <w:left w:val="none" w:sz="0" w:space="0" w:color="auto"/>
            <w:bottom w:val="none" w:sz="0" w:space="0" w:color="auto"/>
            <w:right w:val="none" w:sz="0" w:space="0" w:color="auto"/>
          </w:divBdr>
          <w:divsChild>
            <w:div w:id="1660621059">
              <w:marLeft w:val="0"/>
              <w:marRight w:val="0"/>
              <w:marTop w:val="0"/>
              <w:marBottom w:val="0"/>
              <w:divBdr>
                <w:top w:val="none" w:sz="0" w:space="0" w:color="auto"/>
                <w:left w:val="none" w:sz="0" w:space="0" w:color="auto"/>
                <w:bottom w:val="none" w:sz="0" w:space="0" w:color="auto"/>
                <w:right w:val="none" w:sz="0" w:space="0" w:color="auto"/>
              </w:divBdr>
              <w:divsChild>
                <w:div w:id="1520005584">
                  <w:marLeft w:val="0"/>
                  <w:marRight w:val="0"/>
                  <w:marTop w:val="0"/>
                  <w:marBottom w:val="0"/>
                  <w:divBdr>
                    <w:top w:val="none" w:sz="0" w:space="0" w:color="auto"/>
                    <w:left w:val="none" w:sz="0" w:space="0" w:color="auto"/>
                    <w:bottom w:val="none" w:sz="0" w:space="0" w:color="auto"/>
                    <w:right w:val="none" w:sz="0" w:space="0" w:color="auto"/>
                  </w:divBdr>
                  <w:divsChild>
                    <w:div w:id="188833974">
                      <w:marLeft w:val="0"/>
                      <w:marRight w:val="0"/>
                      <w:marTop w:val="0"/>
                      <w:marBottom w:val="0"/>
                      <w:divBdr>
                        <w:top w:val="none" w:sz="0" w:space="0" w:color="auto"/>
                        <w:left w:val="none" w:sz="0" w:space="0" w:color="auto"/>
                        <w:bottom w:val="none" w:sz="0" w:space="0" w:color="auto"/>
                        <w:right w:val="none" w:sz="0" w:space="0" w:color="auto"/>
                      </w:divBdr>
                      <w:divsChild>
                        <w:div w:id="115980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921651">
      <w:bodyDiv w:val="1"/>
      <w:marLeft w:val="0"/>
      <w:marRight w:val="0"/>
      <w:marTop w:val="0"/>
      <w:marBottom w:val="0"/>
      <w:divBdr>
        <w:top w:val="none" w:sz="0" w:space="0" w:color="auto"/>
        <w:left w:val="none" w:sz="0" w:space="0" w:color="auto"/>
        <w:bottom w:val="none" w:sz="0" w:space="0" w:color="auto"/>
        <w:right w:val="none" w:sz="0" w:space="0" w:color="auto"/>
      </w:divBdr>
      <w:divsChild>
        <w:div w:id="884946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e.org/about/21st_century_skil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jeyostx\LOCALS~1\Temp\TCDAA.tmp\Business%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Business newsletter</Template>
  <TotalTime>116</TotalTime>
  <Pages>2</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Manager/>
  <Company>Microsoft Corporation</Company>
  <LinksUpToDate>false</LinksUpToDate>
  <CharactersWithSpaces>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jeyostX</dc:creator>
  <cp:keywords/>
  <dc:description/>
  <cp:lastModifiedBy>default</cp:lastModifiedBy>
  <cp:revision>10</cp:revision>
  <cp:lastPrinted>2003-09-09T19:21:00Z</cp:lastPrinted>
  <dcterms:created xsi:type="dcterms:W3CDTF">2010-06-07T19:14:00Z</dcterms:created>
  <dcterms:modified xsi:type="dcterms:W3CDTF">2010-06-08T16:45:00Z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TC060862091033</vt:lpwstr>
  </property>
</Properties>
</file>